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C0A" w:rsidRDefault="007615DC">
      <w:pPr>
        <w:widowControl/>
        <w:suppressAutoHyphens w:val="0"/>
        <w:spacing w:line="360" w:lineRule="auto"/>
        <w:jc w:val="center"/>
        <w:textAlignment w:val="auto"/>
        <w:rPr>
          <w:rFonts w:ascii="Times New Roman" w:eastAsia="標楷體" w:hAnsi="Times New Roman"/>
          <w:sz w:val="36"/>
          <w:szCs w:val="24"/>
        </w:rPr>
      </w:pPr>
      <w:bookmarkStart w:id="0" w:name="_GoBack"/>
      <w:bookmarkEnd w:id="0"/>
      <w:r>
        <w:rPr>
          <w:rFonts w:ascii="Times New Roman" w:eastAsia="標楷體" w:hAnsi="Times New Roman"/>
          <w:sz w:val="36"/>
          <w:szCs w:val="24"/>
        </w:rPr>
        <w:t>國立成功大學人工智慧與資訊系統碩士在職專班</w:t>
      </w:r>
    </w:p>
    <w:p w:rsidR="00F33C0A" w:rsidRDefault="007615DC">
      <w:pPr>
        <w:widowControl/>
        <w:suppressAutoHyphens w:val="0"/>
        <w:spacing w:line="360" w:lineRule="auto"/>
        <w:jc w:val="center"/>
        <w:textAlignment w:val="auto"/>
        <w:rPr>
          <w:rFonts w:ascii="Times New Roman" w:eastAsia="標楷體" w:hAnsi="Times New Roman"/>
          <w:sz w:val="36"/>
          <w:szCs w:val="24"/>
        </w:rPr>
      </w:pPr>
      <w:r>
        <w:rPr>
          <w:rFonts w:ascii="Times New Roman" w:eastAsia="標楷體" w:hAnsi="Times New Roman"/>
          <w:sz w:val="36"/>
          <w:szCs w:val="24"/>
        </w:rPr>
        <w:t>學分抵免注意事項</w:t>
      </w:r>
    </w:p>
    <w:p w:rsidR="00F33C0A" w:rsidRDefault="00F33C0A">
      <w:pPr>
        <w:widowControl/>
        <w:suppressAutoHyphens w:val="0"/>
        <w:textAlignment w:val="auto"/>
        <w:rPr>
          <w:rFonts w:ascii="Times New Roman" w:eastAsia="標楷體" w:hAnsi="Times New Roman"/>
          <w:szCs w:val="24"/>
        </w:rPr>
      </w:pPr>
    </w:p>
    <w:p w:rsidR="00F33C0A" w:rsidRDefault="007615DC">
      <w:pPr>
        <w:widowControl/>
        <w:numPr>
          <w:ilvl w:val="0"/>
          <w:numId w:val="1"/>
        </w:numPr>
        <w:suppressAutoHyphens w:val="0"/>
        <w:spacing w:line="400" w:lineRule="exact"/>
        <w:textAlignment w:val="auto"/>
        <w:rPr>
          <w:rFonts w:ascii="Times New Roman" w:eastAsia="標楷體" w:hAnsi="Times New Roman"/>
          <w:szCs w:val="24"/>
        </w:rPr>
      </w:pPr>
      <w:r>
        <w:rPr>
          <w:rFonts w:ascii="Times New Roman" w:eastAsia="標楷體" w:hAnsi="Times New Roman"/>
          <w:szCs w:val="24"/>
        </w:rPr>
        <w:t>申請期限：開學後</w:t>
      </w:r>
      <w:r>
        <w:rPr>
          <w:rFonts w:ascii="Times New Roman" w:eastAsia="標楷體" w:hAnsi="Times New Roman"/>
          <w:szCs w:val="24"/>
        </w:rPr>
        <w:t>10</w:t>
      </w:r>
      <w:r>
        <w:rPr>
          <w:rFonts w:ascii="Times New Roman" w:eastAsia="標楷體" w:hAnsi="Times New Roman"/>
          <w:szCs w:val="24"/>
        </w:rPr>
        <w:t>天內，逾期不受理。</w:t>
      </w:r>
    </w:p>
    <w:p w:rsidR="00F33C0A" w:rsidRDefault="00F33C0A">
      <w:pPr>
        <w:widowControl/>
        <w:suppressAutoHyphens w:val="0"/>
        <w:spacing w:line="400" w:lineRule="exact"/>
        <w:textAlignment w:val="auto"/>
        <w:rPr>
          <w:rFonts w:ascii="Times New Roman" w:eastAsia="標楷體" w:hAnsi="Times New Roman"/>
          <w:szCs w:val="24"/>
        </w:rPr>
      </w:pPr>
    </w:p>
    <w:p w:rsidR="00F33C0A" w:rsidRDefault="007615DC">
      <w:pPr>
        <w:widowControl/>
        <w:numPr>
          <w:ilvl w:val="0"/>
          <w:numId w:val="1"/>
        </w:numPr>
        <w:suppressAutoHyphens w:val="0"/>
        <w:spacing w:line="400" w:lineRule="exact"/>
        <w:textAlignment w:val="auto"/>
        <w:rPr>
          <w:rFonts w:ascii="Times New Roman" w:eastAsia="標楷體" w:hAnsi="Times New Roman"/>
          <w:szCs w:val="24"/>
        </w:rPr>
      </w:pPr>
      <w:r>
        <w:rPr>
          <w:rFonts w:ascii="Times New Roman" w:eastAsia="標楷體" w:hAnsi="Times New Roman"/>
          <w:szCs w:val="24"/>
        </w:rPr>
        <w:t>申請方式：</w:t>
      </w:r>
    </w:p>
    <w:p w:rsidR="00F33C0A" w:rsidRDefault="007615DC">
      <w:pPr>
        <w:widowControl/>
        <w:numPr>
          <w:ilvl w:val="0"/>
          <w:numId w:val="2"/>
        </w:numPr>
        <w:suppressAutoHyphens w:val="0"/>
        <w:spacing w:line="400" w:lineRule="exact"/>
        <w:textAlignment w:val="auto"/>
        <w:rPr>
          <w:rFonts w:ascii="Times New Roman" w:eastAsia="標楷體" w:hAnsi="Times New Roman"/>
          <w:szCs w:val="24"/>
        </w:rPr>
      </w:pPr>
      <w:r>
        <w:rPr>
          <w:rFonts w:ascii="Times New Roman" w:eastAsia="標楷體" w:hAnsi="Times New Roman"/>
          <w:szCs w:val="24"/>
        </w:rPr>
        <w:t>申請者於申請期限內最多提出一次學分抵免申請，所有科目之學分抵免申請需同時辦理。</w:t>
      </w:r>
    </w:p>
    <w:p w:rsidR="00F33C0A" w:rsidRDefault="007615DC">
      <w:pPr>
        <w:widowControl/>
        <w:numPr>
          <w:ilvl w:val="0"/>
          <w:numId w:val="2"/>
        </w:numPr>
        <w:suppressAutoHyphens w:val="0"/>
        <w:spacing w:line="400" w:lineRule="exact"/>
        <w:textAlignment w:val="auto"/>
        <w:rPr>
          <w:rFonts w:ascii="Times New Roman" w:eastAsia="標楷體" w:hAnsi="Times New Roman"/>
          <w:szCs w:val="24"/>
        </w:rPr>
      </w:pPr>
      <w:r>
        <w:rPr>
          <w:rFonts w:ascii="Times New Roman" w:eastAsia="標楷體" w:hAnsi="Times New Roman"/>
          <w:szCs w:val="24"/>
        </w:rPr>
        <w:t>申請者先請至學校抵免系統辦理，並將以下資料</w:t>
      </w:r>
      <w:proofErr w:type="gramStart"/>
      <w:r>
        <w:rPr>
          <w:rFonts w:ascii="Times New Roman" w:eastAsia="標楷體" w:hAnsi="Times New Roman"/>
          <w:szCs w:val="24"/>
        </w:rPr>
        <w:t>交至系辦</w:t>
      </w:r>
      <w:proofErr w:type="gramEnd"/>
      <w:r>
        <w:rPr>
          <w:rFonts w:ascii="Times New Roman" w:eastAsia="標楷體" w:hAnsi="Times New Roman"/>
          <w:szCs w:val="24"/>
        </w:rPr>
        <w:t>。</w:t>
      </w:r>
    </w:p>
    <w:p w:rsidR="00F33C0A" w:rsidRDefault="007615DC">
      <w:pPr>
        <w:widowControl/>
        <w:numPr>
          <w:ilvl w:val="0"/>
          <w:numId w:val="2"/>
        </w:numPr>
        <w:suppressAutoHyphens w:val="0"/>
        <w:spacing w:line="400" w:lineRule="exact"/>
        <w:textAlignment w:val="auto"/>
        <w:rPr>
          <w:rFonts w:ascii="Times New Roman" w:eastAsia="標楷體" w:hAnsi="Times New Roman"/>
          <w:szCs w:val="24"/>
        </w:rPr>
      </w:pPr>
      <w:r>
        <w:rPr>
          <w:rFonts w:ascii="Times New Roman" w:eastAsia="標楷體" w:hAnsi="Times New Roman"/>
          <w:szCs w:val="24"/>
        </w:rPr>
        <w:t>申請者</w:t>
      </w:r>
      <w:proofErr w:type="gramStart"/>
      <w:r>
        <w:rPr>
          <w:rFonts w:ascii="Times New Roman" w:eastAsia="標楷體" w:hAnsi="Times New Roman"/>
          <w:szCs w:val="24"/>
        </w:rPr>
        <w:t>請至專班</w:t>
      </w:r>
      <w:proofErr w:type="gramEnd"/>
      <w:r>
        <w:rPr>
          <w:rFonts w:ascii="Times New Roman" w:eastAsia="標楷體" w:hAnsi="Times New Roman"/>
          <w:szCs w:val="24"/>
        </w:rPr>
        <w:t>網頁表格下載區或學校註冊組網頁下載「學分承認表」。</w:t>
      </w:r>
    </w:p>
    <w:p w:rsidR="00F33C0A" w:rsidRDefault="007615DC">
      <w:pPr>
        <w:widowControl/>
        <w:numPr>
          <w:ilvl w:val="0"/>
          <w:numId w:val="2"/>
        </w:numPr>
        <w:suppressAutoHyphens w:val="0"/>
        <w:spacing w:line="400" w:lineRule="exact"/>
        <w:textAlignment w:val="auto"/>
        <w:rPr>
          <w:rFonts w:ascii="Times New Roman" w:eastAsia="標楷體" w:hAnsi="Times New Roman"/>
          <w:szCs w:val="24"/>
        </w:rPr>
      </w:pPr>
      <w:r>
        <w:rPr>
          <w:rFonts w:ascii="Times New Roman" w:eastAsia="標楷體" w:hAnsi="Times New Roman"/>
          <w:szCs w:val="24"/>
        </w:rPr>
        <w:t>申請同學必須於抵免申請截止前，將下列資料</w:t>
      </w:r>
      <w:proofErr w:type="gramStart"/>
      <w:r>
        <w:rPr>
          <w:rFonts w:ascii="Times New Roman" w:eastAsia="標楷體" w:hAnsi="Times New Roman"/>
          <w:szCs w:val="24"/>
        </w:rPr>
        <w:t>備齊送系辦</w:t>
      </w:r>
      <w:proofErr w:type="gramEnd"/>
      <w:r>
        <w:rPr>
          <w:rFonts w:ascii="Times New Roman" w:eastAsia="標楷體" w:hAnsi="Times New Roman"/>
          <w:szCs w:val="24"/>
        </w:rPr>
        <w:t>李小姐彙整。</w:t>
      </w:r>
    </w:p>
    <w:p w:rsidR="00F33C0A" w:rsidRDefault="007615DC">
      <w:pPr>
        <w:widowControl/>
        <w:numPr>
          <w:ilvl w:val="2"/>
          <w:numId w:val="3"/>
        </w:numPr>
        <w:suppressAutoHyphens w:val="0"/>
        <w:spacing w:line="400" w:lineRule="exact"/>
        <w:ind w:left="851"/>
        <w:textAlignment w:val="auto"/>
        <w:rPr>
          <w:rFonts w:ascii="Times New Roman" w:eastAsia="標楷體" w:hAnsi="Times New Roman"/>
          <w:szCs w:val="24"/>
        </w:rPr>
      </w:pPr>
      <w:r>
        <w:rPr>
          <w:rFonts w:ascii="Times New Roman" w:eastAsia="標楷體" w:hAnsi="Times New Roman"/>
          <w:szCs w:val="24"/>
        </w:rPr>
        <w:t>學分證明書</w:t>
      </w:r>
    </w:p>
    <w:p w:rsidR="00F33C0A" w:rsidRDefault="007615DC">
      <w:pPr>
        <w:widowControl/>
        <w:numPr>
          <w:ilvl w:val="2"/>
          <w:numId w:val="3"/>
        </w:numPr>
        <w:suppressAutoHyphens w:val="0"/>
        <w:spacing w:line="400" w:lineRule="exact"/>
        <w:ind w:left="851"/>
        <w:textAlignment w:val="auto"/>
        <w:rPr>
          <w:rFonts w:ascii="Times New Roman" w:eastAsia="標楷體" w:hAnsi="Times New Roman"/>
          <w:szCs w:val="24"/>
        </w:rPr>
      </w:pPr>
      <w:r>
        <w:rPr>
          <w:rFonts w:ascii="Times New Roman" w:eastAsia="標楷體" w:hAnsi="Times New Roman"/>
          <w:szCs w:val="24"/>
        </w:rPr>
        <w:t>國立成功大學學分承認表</w:t>
      </w:r>
    </w:p>
    <w:p w:rsidR="00F33C0A" w:rsidRDefault="007615DC">
      <w:pPr>
        <w:widowControl/>
        <w:numPr>
          <w:ilvl w:val="2"/>
          <w:numId w:val="3"/>
        </w:numPr>
        <w:suppressAutoHyphens w:val="0"/>
        <w:spacing w:line="400" w:lineRule="exact"/>
        <w:ind w:left="851"/>
        <w:textAlignment w:val="auto"/>
      </w:pPr>
      <w:r>
        <w:rPr>
          <w:rFonts w:ascii="Times New Roman" w:eastAsia="標楷體" w:hAnsi="Times New Roman"/>
          <w:szCs w:val="24"/>
        </w:rPr>
        <w:t>「申請抵免用之成績單</w:t>
      </w:r>
      <w:r>
        <w:rPr>
          <w:rFonts w:ascii="Times New Roman" w:eastAsia="標楷體" w:hAnsi="Times New Roman"/>
          <w:b/>
          <w:color w:val="FF0000"/>
          <w:szCs w:val="24"/>
        </w:rPr>
        <w:t>正本</w:t>
      </w:r>
      <w:r>
        <w:rPr>
          <w:rFonts w:ascii="Times New Roman" w:eastAsia="標楷體" w:hAnsi="Times New Roman"/>
          <w:szCs w:val="24"/>
        </w:rPr>
        <w:t>」</w:t>
      </w:r>
    </w:p>
    <w:p w:rsidR="00F33C0A" w:rsidRDefault="007615DC">
      <w:pPr>
        <w:widowControl/>
        <w:numPr>
          <w:ilvl w:val="2"/>
          <w:numId w:val="3"/>
        </w:numPr>
        <w:suppressAutoHyphens w:val="0"/>
        <w:spacing w:line="400" w:lineRule="exact"/>
        <w:ind w:left="851"/>
        <w:textAlignment w:val="auto"/>
      </w:pPr>
      <w:r>
        <w:rPr>
          <w:rFonts w:ascii="Times New Roman" w:eastAsia="標楷體" w:hAnsi="Times New Roman"/>
          <w:szCs w:val="24"/>
        </w:rPr>
        <w:t>抵免科目須為本專班學分班開課之科目</w:t>
      </w:r>
      <w:r>
        <w:rPr>
          <w:rFonts w:ascii="Times New Roman" w:eastAsia="標楷體" w:hAnsi="Times New Roman"/>
          <w:szCs w:val="24"/>
        </w:rPr>
        <w:t>(</w:t>
      </w:r>
      <w:proofErr w:type="gramStart"/>
      <w:r>
        <w:rPr>
          <w:rFonts w:ascii="Times New Roman" w:eastAsia="標楷體" w:hAnsi="Times New Roman"/>
          <w:szCs w:val="24"/>
        </w:rPr>
        <w:t>或課名</w:t>
      </w:r>
      <w:proofErr w:type="gramEnd"/>
      <w:r>
        <w:rPr>
          <w:rFonts w:ascii="Times New Roman" w:eastAsia="標楷體" w:hAnsi="Times New Roman"/>
          <w:szCs w:val="24"/>
        </w:rPr>
        <w:t>、內容相仿</w:t>
      </w:r>
      <w:r>
        <w:rPr>
          <w:rFonts w:ascii="Times New Roman" w:eastAsia="標楷體" w:hAnsi="Times New Roman"/>
          <w:szCs w:val="24"/>
        </w:rPr>
        <w:t>)</w:t>
      </w:r>
      <w:r>
        <w:rPr>
          <w:rFonts w:ascii="Times New Roman" w:eastAsia="標楷體" w:hAnsi="Times New Roman"/>
          <w:szCs w:val="24"/>
        </w:rPr>
        <w:t>。</w:t>
      </w:r>
    </w:p>
    <w:p w:rsidR="00F33C0A" w:rsidRDefault="007615DC">
      <w:pPr>
        <w:widowControl/>
        <w:numPr>
          <w:ilvl w:val="0"/>
          <w:numId w:val="1"/>
        </w:numPr>
        <w:suppressAutoHyphens w:val="0"/>
        <w:spacing w:line="400" w:lineRule="exact"/>
        <w:textAlignment w:val="auto"/>
        <w:rPr>
          <w:rFonts w:ascii="Times New Roman" w:eastAsia="標楷體" w:hAnsi="Times New Roman"/>
          <w:szCs w:val="24"/>
        </w:rPr>
      </w:pPr>
      <w:r>
        <w:rPr>
          <w:rFonts w:ascii="Times New Roman" w:eastAsia="標楷體" w:hAnsi="Times New Roman"/>
          <w:szCs w:val="24"/>
        </w:rPr>
        <w:t>有關抵免細節，請參考本專班修業規定與學校抵免學分辦法之規定，請至下列網站：</w:t>
      </w:r>
    </w:p>
    <w:p w:rsidR="00F33C0A" w:rsidRDefault="007615DC">
      <w:pPr>
        <w:widowControl/>
        <w:numPr>
          <w:ilvl w:val="0"/>
          <w:numId w:val="4"/>
        </w:numPr>
        <w:suppressAutoHyphens w:val="0"/>
        <w:spacing w:line="400" w:lineRule="exact"/>
        <w:ind w:left="564" w:hanging="54"/>
        <w:textAlignment w:val="auto"/>
        <w:rPr>
          <w:rFonts w:ascii="Times New Roman" w:eastAsia="標楷體" w:hAnsi="Times New Roman"/>
          <w:szCs w:val="24"/>
        </w:rPr>
      </w:pPr>
      <w:r>
        <w:rPr>
          <w:rFonts w:ascii="Times New Roman" w:eastAsia="標楷體" w:hAnsi="Times New Roman"/>
          <w:szCs w:val="24"/>
        </w:rPr>
        <w:t>專班：</w:t>
      </w:r>
      <w:proofErr w:type="gramStart"/>
      <w:r>
        <w:rPr>
          <w:rFonts w:ascii="Times New Roman" w:eastAsia="標楷體" w:hAnsi="Times New Roman"/>
          <w:szCs w:val="24"/>
        </w:rPr>
        <w:t>請至專班</w:t>
      </w:r>
      <w:proofErr w:type="gramEnd"/>
      <w:r>
        <w:rPr>
          <w:rFonts w:ascii="Times New Roman" w:eastAsia="標楷體" w:hAnsi="Times New Roman"/>
          <w:szCs w:val="24"/>
        </w:rPr>
        <w:t>網頁</w:t>
      </w:r>
      <w:r>
        <w:rPr>
          <w:rFonts w:ascii="Times New Roman" w:eastAsia="標楷體" w:hAnsi="Times New Roman"/>
          <w:szCs w:val="24"/>
        </w:rPr>
        <w:t>-&gt;</w:t>
      </w:r>
      <w:r>
        <w:rPr>
          <w:rFonts w:ascii="Times New Roman" w:eastAsia="標楷體" w:hAnsi="Times New Roman"/>
          <w:szCs w:val="24"/>
        </w:rPr>
        <w:t>學生專區</w:t>
      </w:r>
      <w:r>
        <w:rPr>
          <w:rFonts w:ascii="Times New Roman" w:eastAsia="標楷體" w:hAnsi="Times New Roman"/>
          <w:szCs w:val="24"/>
        </w:rPr>
        <w:t>-&gt;</w:t>
      </w:r>
      <w:r>
        <w:rPr>
          <w:rFonts w:ascii="Times New Roman" w:eastAsia="標楷體" w:hAnsi="Times New Roman"/>
          <w:szCs w:val="24"/>
        </w:rPr>
        <w:t>修業規定</w:t>
      </w:r>
    </w:p>
    <w:p w:rsidR="00F33C0A" w:rsidRDefault="007615DC">
      <w:pPr>
        <w:widowControl/>
        <w:numPr>
          <w:ilvl w:val="0"/>
          <w:numId w:val="4"/>
        </w:numPr>
        <w:suppressAutoHyphens w:val="0"/>
        <w:spacing w:line="400" w:lineRule="exact"/>
        <w:ind w:left="564" w:hanging="54"/>
        <w:textAlignment w:val="auto"/>
        <w:rPr>
          <w:rFonts w:ascii="Times New Roman" w:eastAsia="標楷體" w:hAnsi="Times New Roman"/>
          <w:szCs w:val="24"/>
        </w:rPr>
      </w:pPr>
      <w:r>
        <w:rPr>
          <w:rFonts w:ascii="Times New Roman" w:eastAsia="標楷體" w:hAnsi="Times New Roman"/>
          <w:szCs w:val="24"/>
        </w:rPr>
        <w:t>學校：學校網頁</w:t>
      </w:r>
      <w:r>
        <w:rPr>
          <w:rFonts w:ascii="Times New Roman" w:eastAsia="標楷體" w:hAnsi="Times New Roman"/>
          <w:szCs w:val="24"/>
        </w:rPr>
        <w:t>-&gt;</w:t>
      </w:r>
      <w:r>
        <w:rPr>
          <w:rFonts w:ascii="Times New Roman" w:eastAsia="標楷體" w:hAnsi="Times New Roman"/>
          <w:szCs w:val="24"/>
        </w:rPr>
        <w:t>相關法規</w:t>
      </w:r>
      <w:r>
        <w:rPr>
          <w:rFonts w:ascii="Times New Roman" w:eastAsia="標楷體" w:hAnsi="Times New Roman"/>
          <w:szCs w:val="24"/>
        </w:rPr>
        <w:t>-&gt;</w:t>
      </w:r>
      <w:r>
        <w:rPr>
          <w:rFonts w:ascii="Times New Roman" w:eastAsia="標楷體" w:hAnsi="Times New Roman"/>
          <w:szCs w:val="24"/>
        </w:rPr>
        <w:t>國立成功大學學生抵免學分辦法</w:t>
      </w:r>
    </w:p>
    <w:p w:rsidR="00F33C0A" w:rsidRDefault="007615DC">
      <w:pPr>
        <w:widowControl/>
        <w:numPr>
          <w:ilvl w:val="0"/>
          <w:numId w:val="1"/>
        </w:numPr>
        <w:suppressAutoHyphens w:val="0"/>
        <w:spacing w:line="400" w:lineRule="exact"/>
        <w:textAlignment w:val="auto"/>
      </w:pPr>
      <w:r>
        <w:rPr>
          <w:rFonts w:ascii="Times New Roman" w:eastAsia="標楷體" w:hAnsi="Times New Roman"/>
          <w:szCs w:val="24"/>
        </w:rPr>
        <w:t>抵免學分數之上限：</w:t>
      </w:r>
      <w:r>
        <w:rPr>
          <w:rFonts w:ascii="Times New Roman" w:eastAsia="標楷體" w:hAnsi="Times New Roman"/>
          <w:szCs w:val="24"/>
          <w:u w:val="single"/>
        </w:rPr>
        <w:t>限本專班之學分班所修讀學分，至多可抵</w:t>
      </w:r>
      <w:r>
        <w:rPr>
          <w:rFonts w:ascii="Times New Roman" w:eastAsia="標楷體" w:hAnsi="Times New Roman"/>
          <w:szCs w:val="24"/>
          <w:u w:val="single"/>
        </w:rPr>
        <w:t xml:space="preserve"> 12 </w:t>
      </w:r>
      <w:r>
        <w:rPr>
          <w:rFonts w:ascii="Times New Roman" w:eastAsia="標楷體" w:hAnsi="Times New Roman"/>
          <w:szCs w:val="24"/>
          <w:u w:val="single"/>
        </w:rPr>
        <w:t>學分。</w:t>
      </w:r>
    </w:p>
    <w:p w:rsidR="00F33C0A" w:rsidRDefault="007615DC">
      <w:pPr>
        <w:widowControl/>
        <w:numPr>
          <w:ilvl w:val="0"/>
          <w:numId w:val="1"/>
        </w:numPr>
        <w:suppressAutoHyphens w:val="0"/>
        <w:spacing w:line="400" w:lineRule="exact"/>
        <w:textAlignment w:val="auto"/>
        <w:rPr>
          <w:rFonts w:ascii="Times New Roman" w:eastAsia="標楷體" w:hAnsi="Times New Roman"/>
          <w:szCs w:val="24"/>
        </w:rPr>
      </w:pPr>
      <w:r>
        <w:rPr>
          <w:rFonts w:ascii="Times New Roman" w:eastAsia="標楷體" w:hAnsi="Times New Roman"/>
          <w:szCs w:val="24"/>
        </w:rPr>
        <w:t>已</w:t>
      </w:r>
      <w:proofErr w:type="gramStart"/>
      <w:r>
        <w:rPr>
          <w:rFonts w:ascii="Times New Roman" w:eastAsia="標楷體" w:hAnsi="Times New Roman"/>
          <w:szCs w:val="24"/>
        </w:rPr>
        <w:t>抵免過之</w:t>
      </w:r>
      <w:proofErr w:type="gramEnd"/>
      <w:r>
        <w:rPr>
          <w:rFonts w:ascii="Times New Roman" w:eastAsia="標楷體" w:hAnsi="Times New Roman"/>
          <w:szCs w:val="24"/>
        </w:rPr>
        <w:t>學科，則不可再修第二次。同樣課程名稱之科目，本校僅承認一門，如因選修兩門相同學科而致學分不足無法順利必也者，應補足學分。</w:t>
      </w:r>
    </w:p>
    <w:p w:rsidR="00F33C0A" w:rsidRDefault="00F33C0A">
      <w:pPr>
        <w:widowControl/>
        <w:suppressAutoHyphens w:val="0"/>
        <w:spacing w:line="400" w:lineRule="exact"/>
        <w:textAlignment w:val="auto"/>
        <w:rPr>
          <w:rFonts w:ascii="Times New Roman" w:eastAsia="標楷體" w:hAnsi="Times New Roman"/>
          <w:szCs w:val="24"/>
        </w:rPr>
      </w:pPr>
    </w:p>
    <w:p w:rsidR="00F33C0A" w:rsidRDefault="007615DC">
      <w:pPr>
        <w:widowControl/>
        <w:suppressAutoHyphens w:val="0"/>
        <w:spacing w:line="400" w:lineRule="exact"/>
        <w:textAlignment w:val="auto"/>
      </w:pPr>
      <w:r>
        <w:rPr>
          <w:rFonts w:ascii="Times New Roman" w:eastAsia="標楷體" w:hAnsi="Times New Roman"/>
          <w:szCs w:val="24"/>
        </w:rPr>
        <w:t>►</w:t>
      </w:r>
      <w:r>
        <w:rPr>
          <w:rFonts w:ascii="Times New Roman" w:eastAsia="標楷體" w:hAnsi="Times New Roman"/>
          <w:szCs w:val="24"/>
        </w:rPr>
        <w:t>學分承認表</w:t>
      </w:r>
      <w:r>
        <w:rPr>
          <w:rFonts w:ascii="標楷體" w:eastAsia="標楷體" w:hAnsi="標楷體"/>
          <w:szCs w:val="24"/>
        </w:rPr>
        <w:t>:</w:t>
      </w:r>
      <w:r>
        <w:rPr>
          <w:rFonts w:ascii="Calibri" w:eastAsia="新細明體" w:hAnsi="Calibri"/>
          <w:kern w:val="3"/>
          <w:szCs w:val="22"/>
        </w:rPr>
        <w:t xml:space="preserve"> </w:t>
      </w:r>
      <w:hyperlink r:id="rId7" w:history="1">
        <w:r>
          <w:rPr>
            <w:rFonts w:ascii="Calibri" w:eastAsia="新細明體" w:hAnsi="Calibri"/>
            <w:color w:val="0000FF"/>
            <w:kern w:val="3"/>
            <w:szCs w:val="22"/>
            <w:u w:val="single"/>
          </w:rPr>
          <w:t>http://reg.acad.ncku.edu.tw/p/412-1041-601.php?Lang=zh-tw</w:t>
        </w:r>
      </w:hyperlink>
    </w:p>
    <w:p w:rsidR="00F33C0A" w:rsidRDefault="007615DC">
      <w:pPr>
        <w:widowControl/>
        <w:suppressAutoHyphens w:val="0"/>
        <w:spacing w:line="400" w:lineRule="exact"/>
        <w:textAlignment w:val="auto"/>
        <w:sectPr w:rsidR="00F33C0A">
          <w:footerReference w:type="default" r:id="rId8"/>
          <w:pgSz w:w="11906" w:h="16838"/>
          <w:pgMar w:top="851" w:right="851" w:bottom="851" w:left="851" w:header="340" w:footer="340" w:gutter="0"/>
          <w:cols w:space="720"/>
        </w:sectPr>
      </w:pPr>
      <w:r>
        <w:rPr>
          <w:rFonts w:ascii="Times New Roman" w:eastAsia="標楷體" w:hAnsi="Times New Roman"/>
          <w:szCs w:val="24"/>
        </w:rPr>
        <w:t>►</w:t>
      </w:r>
      <w:r>
        <w:rPr>
          <w:rFonts w:ascii="Times New Roman" w:eastAsia="標楷體" w:hAnsi="Times New Roman"/>
          <w:szCs w:val="24"/>
        </w:rPr>
        <w:t>抵免系統</w:t>
      </w:r>
      <w:r>
        <w:rPr>
          <w:rFonts w:ascii="標楷體" w:eastAsia="標楷體" w:hAnsi="標楷體"/>
          <w:szCs w:val="24"/>
        </w:rPr>
        <w:t>:</w:t>
      </w:r>
      <w:r>
        <w:rPr>
          <w:rFonts w:ascii="Calibri" w:eastAsia="新細明體" w:hAnsi="Calibri"/>
          <w:kern w:val="3"/>
          <w:szCs w:val="22"/>
        </w:rPr>
        <w:t xml:space="preserve"> </w:t>
      </w:r>
      <w:hyperlink r:id="rId9" w:history="1">
        <w:r>
          <w:rPr>
            <w:rFonts w:ascii="Calibri" w:eastAsia="新細明體" w:hAnsi="Calibri"/>
            <w:color w:val="0000FF"/>
            <w:kern w:val="3"/>
            <w:szCs w:val="22"/>
            <w:u w:val="single"/>
          </w:rPr>
          <w:t>https://nckustory.ncku.edu.tw/credit/index.php</w:t>
        </w:r>
      </w:hyperlink>
    </w:p>
    <w:p w:rsidR="00F33C0A" w:rsidRDefault="007615DC">
      <w:pPr>
        <w:suppressAutoHyphens w:val="0"/>
        <w:spacing w:line="320" w:lineRule="exact"/>
        <w:jc w:val="center"/>
        <w:textAlignment w:val="auto"/>
      </w:pPr>
      <w:r>
        <w:rPr>
          <w:rFonts w:ascii="Calibri" w:eastAsia="標楷體" w:hAnsi="Calibri"/>
          <w:noProof/>
          <w:color w:val="FF0000"/>
          <w:kern w:val="3"/>
          <w:szCs w:val="22"/>
        </w:rPr>
        <w:lastRenderedPageBreak/>
        <mc:AlternateContent>
          <mc:Choice Requires="wps">
            <w:drawing>
              <wp:anchor distT="0" distB="0" distL="114300" distR="114300" simplePos="0" relativeHeight="251660288" behindDoc="0" locked="0" layoutInCell="1" allowOverlap="1">
                <wp:simplePos x="0" y="0"/>
                <wp:positionH relativeFrom="column">
                  <wp:posOffset>8431526</wp:posOffset>
                </wp:positionH>
                <wp:positionV relativeFrom="paragraph">
                  <wp:posOffset>50163</wp:posOffset>
                </wp:positionV>
                <wp:extent cx="657225" cy="466728"/>
                <wp:effectExtent l="0" t="0" r="28575" b="28572"/>
                <wp:wrapSquare wrapText="bothSides"/>
                <wp:docPr id="1" name="文字方塊 2"/>
                <wp:cNvGraphicFramePr/>
                <a:graphic xmlns:a="http://schemas.openxmlformats.org/drawingml/2006/main">
                  <a:graphicData uri="http://schemas.microsoft.com/office/word/2010/wordprocessingShape">
                    <wps:wsp>
                      <wps:cNvSpPr txBox="1"/>
                      <wps:spPr>
                        <a:xfrm>
                          <a:off x="0" y="0"/>
                          <a:ext cx="657225" cy="466728"/>
                        </a:xfrm>
                        <a:prstGeom prst="rect">
                          <a:avLst/>
                        </a:prstGeom>
                        <a:solidFill>
                          <a:srgbClr val="FFFFFF"/>
                        </a:solidFill>
                        <a:ln w="19046">
                          <a:solidFill>
                            <a:srgbClr val="FF0000"/>
                          </a:solidFill>
                          <a:prstDash val="solid"/>
                        </a:ln>
                      </wps:spPr>
                      <wps:txbx>
                        <w:txbxContent>
                          <w:p w:rsidR="00F33C0A" w:rsidRDefault="007615DC">
                            <w:pPr>
                              <w:rPr>
                                <w:rFonts w:ascii="標楷體" w:eastAsia="標楷體" w:hAnsi="標楷體"/>
                                <w:b/>
                                <w:color w:val="FF0000"/>
                                <w:sz w:val="32"/>
                              </w:rPr>
                            </w:pPr>
                            <w:r>
                              <w:rPr>
                                <w:rFonts w:ascii="標楷體" w:eastAsia="標楷體" w:hAnsi="標楷體"/>
                                <w:b/>
                                <w:color w:val="FF0000"/>
                                <w:sz w:val="32"/>
                              </w:rPr>
                              <w:t>範例</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63.9pt;margin-top:3.95pt;width:51.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" strokecolor="red" strokeweight=".52906mm">
                <v:textbox>
                  <w:txbxContent>
                    <w:p w:rsidR="00F33C0A" w:rsidRDefault="007615DC">
                      <w:pPr>
                        <w:rPr>
                          <w:rFonts w:ascii="標楷體" w:eastAsia="標楷體" w:hAnsi="標楷體"/>
                          <w:b/>
                          <w:color w:val="FF0000"/>
                          <w:sz w:val="32"/>
                        </w:rPr>
                      </w:pPr>
                      <w:r>
                        <w:rPr>
                          <w:rFonts w:ascii="標楷體" w:eastAsia="標楷體" w:hAnsi="標楷體"/>
                          <w:b/>
                          <w:color w:val="FF0000"/>
                          <w:sz w:val="32"/>
                        </w:rPr>
                        <w:t>範例</w:t>
                      </w:r>
                    </w:p>
                  </w:txbxContent>
                </v:textbox>
                <w10:wrap type="square"/>
              </v:shape>
            </w:pict>
          </mc:Fallback>
        </mc:AlternateContent>
      </w:r>
      <w:r>
        <w:rPr>
          <w:rFonts w:ascii="Calibri" w:eastAsia="標楷體" w:hAnsi="Calibri"/>
          <w:b/>
          <w:noProof/>
          <w:kern w:val="3"/>
          <w:sz w:val="36"/>
          <w:szCs w:val="22"/>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-289563</wp:posOffset>
                </wp:positionV>
                <wp:extent cx="888997" cy="914400"/>
                <wp:effectExtent l="0" t="0" r="6353" b="0"/>
                <wp:wrapNone/>
                <wp:docPr id="3" name="文字方塊 3"/>
                <wp:cNvGraphicFramePr/>
                <a:graphic xmlns:a="http://schemas.openxmlformats.org/drawingml/2006/main">
                  <a:graphicData uri="http://schemas.microsoft.com/office/word/2010/wordprocessingShape">
                    <wps:wsp>
                      <wps:cNvSpPr txBox="1"/>
                      <wps:spPr>
                        <a:xfrm>
                          <a:off x="0" y="0"/>
                          <a:ext cx="888997" cy="914400"/>
                        </a:xfrm>
                        <a:prstGeom prst="rect">
                          <a:avLst/>
                        </a:prstGeom>
                        <a:solidFill>
                          <a:srgbClr val="FFFFFF"/>
                        </a:solidFill>
                        <a:ln>
                          <a:noFill/>
                          <a:prstDash/>
                        </a:ln>
                      </wps:spPr>
                      <wps:txbx>
                        <w:txbxContent>
                          <w:p w:rsidR="00F33C0A" w:rsidRDefault="007615DC">
                            <w:r>
                              <w:rPr>
                                <w:rFonts w:eastAsia="華康粗圓體"/>
                                <w:noProof/>
                                <w:spacing w:val="30"/>
                                <w:sz w:val="36"/>
                              </w:rPr>
                              <w:drawing>
                                <wp:inline distT="0" distB="0" distL="0" distR="0">
                                  <wp:extent cx="708660" cy="723903"/>
                                  <wp:effectExtent l="0" t="0" r="0" b="0"/>
                                  <wp:docPr id="2" name="圖片 1" descr="ncku_mar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08660" cy="723903"/>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anchor>
            </w:drawing>
          </mc:Choice>
          <mc:Fallback>
            <w:pict>
              <v:shape id="文字方塊 3" o:spid="_x0000_s1027" type="#_x0000_t202" style="position:absolute;left:0;text-align:left;margin-left:54pt;margin-top:-22.8pt;width:70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" stroked="f">
                <v:textbox>
                  <w:txbxContent>
                    <w:p w:rsidR="00F33C0A" w:rsidRDefault="007615DC">
                      <w:r>
                        <w:rPr>
                          <w:rFonts w:eastAsia="華康粗圓體"/>
                          <w:noProof/>
                          <w:spacing w:val="30"/>
                          <w:sz w:val="36"/>
                        </w:rPr>
                        <w:drawing>
                          <wp:inline distT="0" distB="0" distL="0" distR="0">
                            <wp:extent cx="708660" cy="723903"/>
                            <wp:effectExtent l="0" t="0" r="0" b="0"/>
                            <wp:docPr id="2" name="圖片 1" descr="ncku_mar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08660" cy="723903"/>
                                    </a:xfrm>
                                    <a:prstGeom prst="rect">
                                      <a:avLst/>
                                    </a:prstGeom>
                                    <a:noFill/>
                                    <a:ln>
                                      <a:noFill/>
                                      <a:prstDash/>
                                    </a:ln>
                                  </pic:spPr>
                                </pic:pic>
                              </a:graphicData>
                            </a:graphic>
                          </wp:inline>
                        </w:drawing>
                      </w:r>
                    </w:p>
                  </w:txbxContent>
                </v:textbox>
              </v:shape>
            </w:pict>
          </mc:Fallback>
        </mc:AlternateContent>
      </w:r>
      <w:r>
        <w:rPr>
          <w:rFonts w:ascii="Calibri" w:eastAsia="標楷體" w:hAnsi="Calibri"/>
          <w:b/>
          <w:kern w:val="3"/>
          <w:sz w:val="36"/>
          <w:szCs w:val="22"/>
        </w:rPr>
        <w:t xml:space="preserve">                 </w:t>
      </w:r>
      <w:r>
        <w:rPr>
          <w:rFonts w:ascii="Calibri" w:eastAsia="標楷體" w:hAnsi="Calibri"/>
          <w:b/>
          <w:kern w:val="3"/>
          <w:sz w:val="36"/>
          <w:szCs w:val="22"/>
        </w:rPr>
        <w:t>國立成功大學學分承認表</w:t>
      </w:r>
      <w:r>
        <w:rPr>
          <w:rFonts w:ascii="Calibri" w:eastAsia="標楷體" w:hAnsi="Calibri"/>
          <w:b/>
          <w:kern w:val="3"/>
          <w:sz w:val="36"/>
          <w:szCs w:val="22"/>
        </w:rPr>
        <w:t xml:space="preserve">     </w:t>
      </w:r>
      <w:r>
        <w:rPr>
          <w:rFonts w:ascii="Calibri" w:eastAsia="標楷體" w:hAnsi="Calibri"/>
          <w:b/>
          <w:kern w:val="3"/>
          <w:sz w:val="36"/>
          <w:szCs w:val="22"/>
        </w:rPr>
        <w:t>（碩士、博士班）</w:t>
      </w:r>
    </w:p>
    <w:p w:rsidR="00F33C0A" w:rsidRDefault="007615D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suppressAutoHyphens w:val="0"/>
        <w:autoSpaceDE w:val="0"/>
        <w:spacing w:line="240" w:lineRule="exact"/>
        <w:ind w:right="-1004" w:firstLine="5000"/>
        <w:textAlignment w:val="auto"/>
      </w:pPr>
      <w:r>
        <w:rPr>
          <w:rFonts w:ascii="Calibri" w:eastAsia="標楷體" w:hAnsi="Calibri"/>
          <w:kern w:val="3"/>
          <w:sz w:val="20"/>
        </w:rPr>
        <w:t xml:space="preserve">NATIONAL CHENG KUNG UNIVERSITY                 </w:t>
      </w:r>
      <w:proofErr w:type="gramStart"/>
      <w:r>
        <w:rPr>
          <w:rFonts w:ascii="Calibri" w:eastAsia="新細明體" w:hAnsi="Calibri"/>
          <w:kern w:val="3"/>
          <w:sz w:val="16"/>
          <w:szCs w:val="22"/>
        </w:rPr>
        <w:t>Master’s  Doctoral</w:t>
      </w:r>
      <w:proofErr w:type="gramEnd"/>
      <w:r>
        <w:rPr>
          <w:rFonts w:ascii="Calibri" w:eastAsia="新細明體" w:hAnsi="Calibri"/>
          <w:kern w:val="3"/>
          <w:sz w:val="16"/>
          <w:szCs w:val="22"/>
        </w:rPr>
        <w:t xml:space="preserve"> Program</w:t>
      </w:r>
    </w:p>
    <w:p w:rsidR="00F33C0A" w:rsidRDefault="007615DC">
      <w:pPr>
        <w:suppressAutoHyphens w:val="0"/>
        <w:spacing w:line="220" w:lineRule="exact"/>
        <w:ind w:firstLine="5000"/>
        <w:textAlignment w:val="auto"/>
        <w:rPr>
          <w:rFonts w:ascii="Calibri" w:eastAsia="標楷體" w:hAnsi="Calibri"/>
          <w:kern w:val="3"/>
          <w:sz w:val="20"/>
        </w:rPr>
      </w:pPr>
      <w:r>
        <w:rPr>
          <w:rFonts w:ascii="Calibri" w:eastAsia="標楷體" w:hAnsi="Calibri"/>
          <w:kern w:val="3"/>
          <w:sz w:val="20"/>
        </w:rPr>
        <w:t xml:space="preserve">APPLICATION FOR </w:t>
      </w:r>
      <w:r>
        <w:rPr>
          <w:rFonts w:ascii="Calibri" w:eastAsia="標楷體" w:hAnsi="Calibri"/>
          <w:kern w:val="3"/>
          <w:sz w:val="20"/>
        </w:rPr>
        <w:t>CREDIT TRANSFER</w:t>
      </w:r>
    </w:p>
    <w:p w:rsidR="00F33C0A" w:rsidRDefault="00F33C0A">
      <w:pPr>
        <w:suppressAutoHyphens w:val="0"/>
        <w:spacing w:line="220" w:lineRule="exact"/>
        <w:jc w:val="center"/>
        <w:textAlignment w:val="auto"/>
        <w:rPr>
          <w:rFonts w:ascii="Calibri" w:eastAsia="標楷體" w:hAnsi="Calibri"/>
          <w:kern w:val="3"/>
          <w:sz w:val="16"/>
          <w:szCs w:val="22"/>
        </w:rPr>
      </w:pPr>
    </w:p>
    <w:p w:rsidR="00F33C0A" w:rsidRDefault="007615DC">
      <w:pPr>
        <w:suppressAutoHyphens w:val="0"/>
        <w:spacing w:line="220" w:lineRule="exact"/>
        <w:textAlignment w:val="auto"/>
      </w:pPr>
      <w:r>
        <w:rPr>
          <w:rFonts w:ascii="Calibri" w:eastAsia="標楷體" w:hAnsi="Calibri"/>
          <w:kern w:val="3"/>
          <w:szCs w:val="22"/>
        </w:rPr>
        <w:t>申請日期：</w:t>
      </w:r>
      <w:r>
        <w:rPr>
          <w:rFonts w:ascii="Calibri" w:eastAsia="標楷體" w:hAnsi="Calibri"/>
          <w:kern w:val="3"/>
          <w:szCs w:val="22"/>
        </w:rPr>
        <w:t xml:space="preserve">  </w:t>
      </w:r>
      <w:r>
        <w:rPr>
          <w:rFonts w:ascii="Calibri" w:eastAsia="標楷體" w:hAnsi="Calibri"/>
          <w:b/>
          <w:color w:val="FF0000"/>
          <w:kern w:val="3"/>
          <w:szCs w:val="22"/>
          <w:u w:val="single"/>
        </w:rPr>
        <w:t xml:space="preserve">  2  </w:t>
      </w:r>
      <w:r>
        <w:rPr>
          <w:rFonts w:ascii="Calibri" w:eastAsia="標楷體" w:hAnsi="Calibri"/>
          <w:b/>
          <w:color w:val="FF0000"/>
          <w:kern w:val="3"/>
          <w:szCs w:val="22"/>
        </w:rPr>
        <w:t>/</w:t>
      </w:r>
      <w:r>
        <w:rPr>
          <w:rFonts w:ascii="Calibri" w:eastAsia="標楷體" w:hAnsi="Calibri"/>
          <w:b/>
          <w:color w:val="FF0000"/>
          <w:kern w:val="3"/>
          <w:szCs w:val="22"/>
          <w:u w:val="single"/>
        </w:rPr>
        <w:t xml:space="preserve">  29  </w:t>
      </w:r>
      <w:r>
        <w:rPr>
          <w:rFonts w:ascii="Calibri" w:eastAsia="標楷體" w:hAnsi="Calibri"/>
          <w:b/>
          <w:color w:val="FF0000"/>
          <w:kern w:val="3"/>
          <w:szCs w:val="22"/>
        </w:rPr>
        <w:t>/</w:t>
      </w:r>
      <w:r>
        <w:rPr>
          <w:rFonts w:ascii="Calibri" w:eastAsia="標楷體" w:hAnsi="Calibri"/>
          <w:b/>
          <w:color w:val="FF0000"/>
          <w:kern w:val="3"/>
          <w:szCs w:val="22"/>
          <w:u w:val="single"/>
        </w:rPr>
        <w:t xml:space="preserve">  2020 </w:t>
      </w:r>
      <w:r>
        <w:rPr>
          <w:rFonts w:ascii="Calibri" w:eastAsia="標楷體" w:hAnsi="Calibri"/>
          <w:kern w:val="3"/>
          <w:szCs w:val="22"/>
        </w:rPr>
        <w:t xml:space="preserve"> </w:t>
      </w:r>
      <w:r>
        <w:rPr>
          <w:rFonts w:ascii="Calibri" w:eastAsia="標楷體" w:hAnsi="Calibri"/>
          <w:kern w:val="3"/>
          <w:szCs w:val="22"/>
        </w:rPr>
        <w:t>系所：</w:t>
      </w:r>
      <w:r>
        <w:rPr>
          <w:rFonts w:ascii="Calibri" w:eastAsia="標楷體" w:hAnsi="Calibri"/>
          <w:kern w:val="3"/>
          <w:szCs w:val="22"/>
        </w:rPr>
        <w:t xml:space="preserve"> </w:t>
      </w:r>
      <w:r>
        <w:rPr>
          <w:rFonts w:ascii="Calibri" w:eastAsia="標楷體" w:hAnsi="Calibri"/>
          <w:b/>
          <w:color w:val="FF0000"/>
          <w:kern w:val="3"/>
          <w:szCs w:val="22"/>
          <w:u w:val="single"/>
        </w:rPr>
        <w:t>人工智慧與資訊系統碩士在職專班</w:t>
      </w:r>
      <w:r>
        <w:rPr>
          <w:rFonts w:ascii="Calibri" w:eastAsia="標楷體" w:hAnsi="Calibri"/>
          <w:b/>
          <w:color w:val="FF0000"/>
          <w:kern w:val="3"/>
          <w:szCs w:val="22"/>
          <w:u w:val="single"/>
        </w:rPr>
        <w:t xml:space="preserve"> </w:t>
      </w:r>
      <w:r>
        <w:rPr>
          <w:rFonts w:ascii="Calibri" w:eastAsia="標楷體" w:hAnsi="Calibri"/>
          <w:kern w:val="3"/>
          <w:szCs w:val="22"/>
        </w:rPr>
        <w:t>年級：</w:t>
      </w:r>
      <w:r>
        <w:rPr>
          <w:rFonts w:ascii="Calibri" w:eastAsia="標楷體" w:hAnsi="Calibri"/>
          <w:b/>
          <w:color w:val="FF0000"/>
          <w:kern w:val="3"/>
          <w:szCs w:val="22"/>
          <w:u w:val="single"/>
        </w:rPr>
        <w:t>1</w:t>
      </w:r>
      <w:r>
        <w:rPr>
          <w:rFonts w:ascii="Calibri" w:eastAsia="標楷體" w:hAnsi="Calibri"/>
          <w:kern w:val="3"/>
          <w:szCs w:val="22"/>
        </w:rPr>
        <w:t xml:space="preserve">  </w:t>
      </w:r>
      <w:r>
        <w:rPr>
          <w:rFonts w:ascii="Calibri" w:eastAsia="標楷體" w:hAnsi="Calibri"/>
          <w:kern w:val="3"/>
          <w:szCs w:val="22"/>
        </w:rPr>
        <w:t>學號：</w:t>
      </w:r>
      <w:r>
        <w:rPr>
          <w:rFonts w:ascii="Calibri" w:eastAsia="標楷體" w:hAnsi="Calibri"/>
          <w:kern w:val="3"/>
          <w:szCs w:val="22"/>
          <w:u w:val="single"/>
        </w:rPr>
        <w:t xml:space="preserve"> </w:t>
      </w:r>
      <w:r>
        <w:rPr>
          <w:rFonts w:ascii="Calibri" w:eastAsia="標楷體" w:hAnsi="Calibri"/>
          <w:b/>
          <w:color w:val="FF0000"/>
          <w:kern w:val="3"/>
          <w:szCs w:val="22"/>
          <w:u w:val="single"/>
        </w:rPr>
        <w:t>RB6021234</w:t>
      </w:r>
      <w:r>
        <w:rPr>
          <w:rFonts w:ascii="Calibri" w:eastAsia="標楷體" w:hAnsi="Calibri"/>
          <w:kern w:val="3"/>
          <w:szCs w:val="22"/>
          <w:u w:val="single"/>
        </w:rPr>
        <w:t xml:space="preserve"> </w:t>
      </w:r>
      <w:r>
        <w:rPr>
          <w:rFonts w:ascii="Calibri" w:eastAsia="標楷體" w:hAnsi="Calibri"/>
          <w:kern w:val="3"/>
          <w:szCs w:val="22"/>
        </w:rPr>
        <w:t xml:space="preserve">_ </w:t>
      </w:r>
      <w:r>
        <w:rPr>
          <w:rFonts w:ascii="Calibri" w:eastAsia="標楷體" w:hAnsi="Calibri"/>
          <w:kern w:val="3"/>
          <w:szCs w:val="22"/>
        </w:rPr>
        <w:t>申請人姓名：</w:t>
      </w:r>
      <w:r>
        <w:rPr>
          <w:rFonts w:ascii="Calibri" w:eastAsia="標楷體" w:hAnsi="Calibri"/>
          <w:b/>
          <w:color w:val="FF0000"/>
          <w:kern w:val="3"/>
          <w:szCs w:val="22"/>
          <w:u w:val="single"/>
        </w:rPr>
        <w:t>魯小白</w:t>
      </w:r>
    </w:p>
    <w:p w:rsidR="00F33C0A" w:rsidRDefault="007615DC">
      <w:pPr>
        <w:suppressAutoHyphens w:val="0"/>
        <w:spacing w:line="220" w:lineRule="exact"/>
        <w:textAlignment w:val="auto"/>
      </w:pPr>
      <w:r>
        <w:rPr>
          <w:rFonts w:ascii="Calibri" w:eastAsia="標楷體" w:hAnsi="Calibri" w:cs="Calibri"/>
          <w:kern w:val="3"/>
          <w:sz w:val="16"/>
          <w:szCs w:val="22"/>
        </w:rPr>
        <w:t>Date of Application</w:t>
      </w:r>
      <w:r>
        <w:rPr>
          <w:rFonts w:ascii="Calibri" w:eastAsia="標楷體" w:hAnsi="Calibri" w:cs="Calibri"/>
          <w:kern w:val="3"/>
          <w:szCs w:val="22"/>
        </w:rPr>
        <w:t xml:space="preserve">  </w:t>
      </w:r>
      <w:r>
        <w:rPr>
          <w:rFonts w:ascii="Calibri" w:eastAsia="標楷體" w:hAnsi="Calibri" w:cs="Calibri"/>
          <w:kern w:val="3"/>
          <w:sz w:val="16"/>
          <w:szCs w:val="22"/>
        </w:rPr>
        <w:t xml:space="preserve">month      day       year </w:t>
      </w:r>
      <w:r>
        <w:rPr>
          <w:rFonts w:ascii="Calibri" w:eastAsia="標楷體" w:hAnsi="Calibri" w:cs="Calibri"/>
          <w:kern w:val="3"/>
          <w:szCs w:val="22"/>
        </w:rPr>
        <w:t xml:space="preserve">  </w:t>
      </w:r>
      <w:r>
        <w:rPr>
          <w:rFonts w:ascii="Calibri" w:eastAsia="標楷體" w:hAnsi="Calibri" w:cs="Calibri"/>
          <w:kern w:val="3"/>
          <w:sz w:val="16"/>
          <w:szCs w:val="22"/>
        </w:rPr>
        <w:t xml:space="preserve">  Name of Department                                        </w:t>
      </w:r>
      <w:proofErr w:type="gramStart"/>
      <w:r>
        <w:rPr>
          <w:rFonts w:ascii="Calibri" w:eastAsia="標楷體" w:hAnsi="Calibri" w:cs="Calibri"/>
          <w:kern w:val="3"/>
          <w:sz w:val="16"/>
          <w:szCs w:val="22"/>
        </w:rPr>
        <w:t>Ｙ</w:t>
      </w:r>
      <w:proofErr w:type="gramEnd"/>
      <w:r>
        <w:rPr>
          <w:rFonts w:ascii="Calibri" w:eastAsia="標楷體" w:hAnsi="Calibri" w:cs="Calibri"/>
          <w:kern w:val="3"/>
          <w:sz w:val="16"/>
          <w:szCs w:val="22"/>
        </w:rPr>
        <w:t>ear         Student ID No.</w:t>
      </w:r>
      <w:r>
        <w:rPr>
          <w:rFonts w:ascii="Calibri" w:eastAsia="標楷體" w:hAnsi="Calibri" w:cs="Calibri"/>
          <w:kern w:val="3"/>
          <w:szCs w:val="22"/>
        </w:rPr>
        <w:t xml:space="preserve">           </w:t>
      </w:r>
      <w:r>
        <w:rPr>
          <w:rFonts w:ascii="Calibri" w:eastAsia="標楷體" w:hAnsi="Calibri" w:cs="Calibri"/>
          <w:kern w:val="3"/>
          <w:sz w:val="16"/>
          <w:szCs w:val="22"/>
        </w:rPr>
        <w:t xml:space="preserve">Name of </w:t>
      </w:r>
      <w:r>
        <w:rPr>
          <w:rFonts w:ascii="Calibri" w:eastAsia="標楷體" w:hAnsi="Calibri" w:cs="Calibri"/>
          <w:kern w:val="3"/>
          <w:sz w:val="16"/>
          <w:szCs w:val="22"/>
        </w:rPr>
        <w:t>Applicant</w:t>
      </w:r>
    </w:p>
    <w:p w:rsidR="00F33C0A" w:rsidRDefault="00F33C0A">
      <w:pPr>
        <w:suppressAutoHyphens w:val="0"/>
        <w:spacing w:line="220" w:lineRule="exact"/>
        <w:textAlignment w:val="auto"/>
        <w:rPr>
          <w:rFonts w:ascii="Calibri" w:eastAsia="標楷體" w:hAnsi="Calibri"/>
          <w:kern w:val="3"/>
          <w:szCs w:val="22"/>
        </w:rPr>
      </w:pPr>
    </w:p>
    <w:tbl>
      <w:tblPr>
        <w:tblW w:w="14688" w:type="dxa"/>
        <w:tblInd w:w="-80" w:type="dxa"/>
        <w:tblLayout w:type="fixed"/>
        <w:tblCellMar>
          <w:left w:w="10" w:type="dxa"/>
          <w:right w:w="10" w:type="dxa"/>
        </w:tblCellMar>
        <w:tblLook w:val="0000" w:firstRow="0" w:lastRow="0" w:firstColumn="0" w:lastColumn="0" w:noHBand="0" w:noVBand="0"/>
      </w:tblPr>
      <w:tblGrid>
        <w:gridCol w:w="2628"/>
        <w:gridCol w:w="720"/>
        <w:gridCol w:w="1260"/>
        <w:gridCol w:w="2271"/>
        <w:gridCol w:w="1149"/>
        <w:gridCol w:w="1260"/>
        <w:gridCol w:w="1980"/>
        <w:gridCol w:w="900"/>
        <w:gridCol w:w="900"/>
        <w:gridCol w:w="1620"/>
      </w:tblGrid>
      <w:tr w:rsidR="00F33C0A">
        <w:tblPrEx>
          <w:tblCellMar>
            <w:top w:w="0" w:type="dxa"/>
            <w:bottom w:w="0" w:type="dxa"/>
          </w:tblCellMar>
        </w:tblPrEx>
        <w:trPr>
          <w:cantSplit/>
        </w:trPr>
        <w:tc>
          <w:tcPr>
            <w:tcW w:w="46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原校所修課程</w:t>
            </w:r>
          </w:p>
          <w:p w:rsidR="00F33C0A" w:rsidRDefault="007615DC">
            <w:pPr>
              <w:suppressAutoHyphens w:val="0"/>
              <w:spacing w:line="240" w:lineRule="exact"/>
              <w:jc w:val="center"/>
              <w:textAlignment w:val="auto"/>
              <w:rPr>
                <w:rFonts w:ascii="Calibri" w:eastAsia="標楷體" w:hAnsi="Calibri"/>
                <w:kern w:val="3"/>
                <w:sz w:val="16"/>
                <w:szCs w:val="22"/>
              </w:rPr>
            </w:pPr>
            <w:r>
              <w:rPr>
                <w:rFonts w:ascii="Calibri" w:eastAsia="標楷體" w:hAnsi="Calibri"/>
                <w:kern w:val="3"/>
                <w:sz w:val="16"/>
                <w:szCs w:val="22"/>
              </w:rPr>
              <w:t>Course Completed in Previous Institution</w:t>
            </w:r>
          </w:p>
        </w:tc>
        <w:tc>
          <w:tcPr>
            <w:tcW w:w="3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轉入學系</w:t>
            </w:r>
            <w:r>
              <w:rPr>
                <w:rFonts w:ascii="Calibri" w:eastAsia="標楷體" w:hAnsi="Calibri"/>
                <w:kern w:val="3"/>
                <w:szCs w:val="22"/>
              </w:rPr>
              <w:t>(</w:t>
            </w:r>
            <w:r>
              <w:rPr>
                <w:rFonts w:ascii="Calibri" w:eastAsia="標楷體" w:hAnsi="Calibri"/>
                <w:kern w:val="3"/>
                <w:szCs w:val="22"/>
              </w:rPr>
              <w:t>所</w:t>
            </w:r>
            <w:r>
              <w:rPr>
                <w:rFonts w:ascii="Calibri" w:eastAsia="標楷體" w:hAnsi="Calibri"/>
                <w:kern w:val="3"/>
                <w:szCs w:val="22"/>
              </w:rPr>
              <w:t>)</w:t>
            </w:r>
            <w:r>
              <w:rPr>
                <w:rFonts w:ascii="Calibri" w:eastAsia="標楷體" w:hAnsi="Calibri"/>
                <w:kern w:val="3"/>
                <w:szCs w:val="22"/>
              </w:rPr>
              <w:t>規定課程學分</w:t>
            </w:r>
          </w:p>
          <w:p w:rsidR="00F33C0A" w:rsidRDefault="007615DC">
            <w:pPr>
              <w:suppressAutoHyphens w:val="0"/>
              <w:spacing w:line="160" w:lineRule="exact"/>
              <w:jc w:val="center"/>
              <w:textAlignment w:val="auto"/>
              <w:rPr>
                <w:rFonts w:ascii="Calibri" w:eastAsia="標楷體" w:hAnsi="Calibri"/>
                <w:kern w:val="3"/>
                <w:sz w:val="16"/>
                <w:szCs w:val="22"/>
              </w:rPr>
            </w:pPr>
            <w:r>
              <w:rPr>
                <w:rFonts w:ascii="Calibri" w:eastAsia="標楷體" w:hAnsi="Calibri"/>
                <w:kern w:val="3"/>
                <w:sz w:val="16"/>
                <w:szCs w:val="22"/>
              </w:rPr>
              <w:t>Courses Required by The Current Department</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擬承認</w:t>
            </w:r>
          </w:p>
          <w:p w:rsidR="00F33C0A" w:rsidRDefault="007615DC">
            <w:pPr>
              <w:suppressAutoHyphens w:val="0"/>
              <w:spacing w:line="240" w:lineRule="exact"/>
              <w:jc w:val="center"/>
              <w:textAlignment w:val="auto"/>
            </w:pPr>
            <w:r>
              <w:rPr>
                <w:rFonts w:ascii="Calibri" w:eastAsia="標楷體" w:hAnsi="Calibri"/>
                <w:kern w:val="3"/>
                <w:szCs w:val="22"/>
              </w:rPr>
              <w:t>學分</w:t>
            </w:r>
          </w:p>
          <w:p w:rsidR="00F33C0A" w:rsidRDefault="007615DC">
            <w:pPr>
              <w:suppressAutoHyphens w:val="0"/>
              <w:spacing w:line="240" w:lineRule="exact"/>
              <w:jc w:val="center"/>
              <w:textAlignment w:val="auto"/>
              <w:rPr>
                <w:rFonts w:ascii="Calibri" w:eastAsia="標楷體" w:hAnsi="Calibri"/>
                <w:kern w:val="3"/>
                <w:sz w:val="16"/>
                <w:szCs w:val="22"/>
              </w:rPr>
            </w:pPr>
            <w:r>
              <w:rPr>
                <w:rFonts w:ascii="Calibri" w:eastAsia="標楷體" w:hAnsi="Calibri"/>
                <w:kern w:val="3"/>
                <w:sz w:val="16"/>
                <w:szCs w:val="22"/>
              </w:rPr>
              <w:t>No. of Credits Transferable</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承認學分單位</w:t>
            </w:r>
          </w:p>
          <w:p w:rsidR="00F33C0A" w:rsidRDefault="007615DC">
            <w:pPr>
              <w:suppressAutoHyphens w:val="0"/>
              <w:spacing w:line="240" w:lineRule="exact"/>
              <w:ind w:right="72"/>
              <w:jc w:val="center"/>
              <w:textAlignment w:val="auto"/>
            </w:pPr>
            <w:r>
              <w:rPr>
                <w:rFonts w:ascii="Calibri" w:eastAsia="標楷體" w:hAnsi="Calibri"/>
                <w:kern w:val="3"/>
                <w:szCs w:val="22"/>
              </w:rPr>
              <w:t>系</w:t>
            </w:r>
            <w:r>
              <w:rPr>
                <w:rFonts w:ascii="Calibri" w:eastAsia="標楷體" w:hAnsi="Calibri"/>
                <w:kern w:val="3"/>
                <w:szCs w:val="22"/>
              </w:rPr>
              <w:t>(</w:t>
            </w:r>
            <w:r>
              <w:rPr>
                <w:rFonts w:ascii="Calibri" w:eastAsia="標楷體" w:hAnsi="Calibri"/>
                <w:kern w:val="3"/>
                <w:szCs w:val="22"/>
              </w:rPr>
              <w:t>所</w:t>
            </w:r>
            <w:r>
              <w:rPr>
                <w:rFonts w:ascii="Calibri" w:eastAsia="標楷體" w:hAnsi="Calibri"/>
                <w:kern w:val="3"/>
                <w:szCs w:val="22"/>
              </w:rPr>
              <w:t>)</w:t>
            </w:r>
            <w:r>
              <w:rPr>
                <w:rFonts w:ascii="Calibri" w:eastAsia="標楷體" w:hAnsi="Calibri"/>
                <w:kern w:val="3"/>
                <w:szCs w:val="22"/>
              </w:rPr>
              <w:t>主任簽章</w:t>
            </w:r>
          </w:p>
          <w:p w:rsidR="00F33C0A" w:rsidRDefault="007615DC">
            <w:pPr>
              <w:suppressAutoHyphens w:val="0"/>
              <w:spacing w:line="240" w:lineRule="exact"/>
              <w:jc w:val="center"/>
              <w:textAlignment w:val="auto"/>
              <w:rPr>
                <w:rFonts w:ascii="Calibri" w:eastAsia="標楷體" w:hAnsi="Calibri"/>
                <w:kern w:val="3"/>
                <w:sz w:val="16"/>
                <w:szCs w:val="22"/>
              </w:rPr>
            </w:pPr>
            <w:r>
              <w:rPr>
                <w:rFonts w:ascii="Calibri" w:eastAsia="標楷體" w:hAnsi="Calibri"/>
                <w:kern w:val="3"/>
                <w:sz w:val="16"/>
                <w:szCs w:val="22"/>
              </w:rPr>
              <w:t>Signature of Department Chair/Graduate Institute Director</w:t>
            </w:r>
          </w:p>
        </w:tc>
        <w:tc>
          <w:tcPr>
            <w:tcW w:w="3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在必修、選修、或通識課程請</w:t>
            </w:r>
            <w:r>
              <w:rPr>
                <w:rFonts w:ascii="Calibri" w:eastAsia="標楷體" w:hAnsi="Calibri"/>
                <w:kern w:val="3"/>
                <w:szCs w:val="22"/>
              </w:rPr>
              <w:t>(</w:t>
            </w:r>
            <w:r>
              <w:rPr>
                <w:rFonts w:ascii="Wingdings 2" w:eastAsia="Wingdings 2" w:hAnsi="Wingdings 2" w:cs="Wingdings 2"/>
                <w:kern w:val="3"/>
                <w:szCs w:val="22"/>
              </w:rPr>
              <w:t></w:t>
            </w:r>
            <w:r>
              <w:rPr>
                <w:rFonts w:ascii="Calibri" w:eastAsia="標楷體" w:hAnsi="Calibri"/>
                <w:kern w:val="3"/>
                <w:szCs w:val="22"/>
              </w:rPr>
              <w:t>)</w:t>
            </w:r>
            <w:r>
              <w:rPr>
                <w:rFonts w:ascii="Calibri" w:eastAsia="標楷體" w:hAnsi="Calibri"/>
                <w:kern w:val="3"/>
                <w:szCs w:val="22"/>
              </w:rPr>
              <w:t>註明</w:t>
            </w:r>
          </w:p>
          <w:p w:rsidR="00F33C0A" w:rsidRDefault="007615DC">
            <w:pPr>
              <w:suppressAutoHyphens w:val="0"/>
              <w:spacing w:line="240" w:lineRule="exact"/>
              <w:jc w:val="center"/>
              <w:textAlignment w:val="auto"/>
            </w:pPr>
            <w:r>
              <w:rPr>
                <w:rFonts w:ascii="Calibri" w:eastAsia="標楷體" w:hAnsi="Calibri"/>
                <w:kern w:val="3"/>
                <w:sz w:val="16"/>
                <w:szCs w:val="22"/>
              </w:rPr>
              <w:t>Please check</w:t>
            </w:r>
            <w:r>
              <w:rPr>
                <w:rFonts w:ascii="Calibri" w:eastAsia="標楷體" w:hAnsi="Calibri"/>
                <w:kern w:val="3"/>
                <w:sz w:val="16"/>
                <w:szCs w:val="22"/>
              </w:rPr>
              <w:t xml:space="preserve"> (</w:t>
            </w:r>
            <w:r>
              <w:rPr>
                <w:rFonts w:ascii="Wingdings 2" w:eastAsia="Wingdings 2" w:hAnsi="Wingdings 2" w:cs="Wingdings 2"/>
                <w:kern w:val="3"/>
                <w:sz w:val="16"/>
                <w:szCs w:val="22"/>
              </w:rPr>
              <w:t></w:t>
            </w:r>
            <w:r>
              <w:rPr>
                <w:rFonts w:ascii="Calibri" w:eastAsia="標楷體" w:hAnsi="Calibri"/>
                <w:kern w:val="3"/>
                <w:sz w:val="16"/>
                <w:szCs w:val="22"/>
              </w:rPr>
              <w:t>) to specify the course status</w:t>
            </w:r>
          </w:p>
        </w:tc>
      </w:tr>
      <w:tr w:rsidR="00F33C0A">
        <w:tblPrEx>
          <w:tblCellMar>
            <w:top w:w="0" w:type="dxa"/>
            <w:bottom w:w="0" w:type="dxa"/>
          </w:tblCellMar>
        </w:tblPrEx>
        <w:trPr>
          <w:cantSplit/>
        </w:trPr>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科目</w:t>
            </w:r>
          </w:p>
          <w:p w:rsidR="00F33C0A" w:rsidRDefault="007615DC">
            <w:pPr>
              <w:suppressAutoHyphens w:val="0"/>
              <w:spacing w:line="240" w:lineRule="exact"/>
              <w:jc w:val="center"/>
              <w:textAlignment w:val="auto"/>
              <w:rPr>
                <w:rFonts w:ascii="Calibri" w:eastAsia="標楷體" w:hAnsi="Calibri"/>
                <w:kern w:val="3"/>
                <w:sz w:val="16"/>
                <w:szCs w:val="22"/>
              </w:rPr>
            </w:pPr>
            <w:r>
              <w:rPr>
                <w:rFonts w:ascii="Calibri" w:eastAsia="標楷體" w:hAnsi="Calibri"/>
                <w:kern w:val="3"/>
                <w:sz w:val="16"/>
                <w:szCs w:val="22"/>
              </w:rPr>
              <w:t>Course Title</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成績</w:t>
            </w:r>
          </w:p>
          <w:p w:rsidR="00F33C0A" w:rsidRDefault="007615DC">
            <w:pPr>
              <w:suppressAutoHyphens w:val="0"/>
              <w:spacing w:line="240" w:lineRule="exact"/>
              <w:jc w:val="center"/>
              <w:textAlignment w:val="auto"/>
              <w:rPr>
                <w:rFonts w:ascii="Calibri" w:eastAsia="標楷體" w:hAnsi="Calibri"/>
                <w:kern w:val="3"/>
                <w:sz w:val="16"/>
                <w:szCs w:val="22"/>
              </w:rPr>
            </w:pPr>
            <w:r>
              <w:rPr>
                <w:rFonts w:ascii="Calibri" w:eastAsia="標楷體" w:hAnsi="Calibri"/>
                <w:kern w:val="3"/>
                <w:sz w:val="16"/>
                <w:szCs w:val="22"/>
              </w:rPr>
              <w:t>Grade</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及格學分</w:t>
            </w:r>
          </w:p>
          <w:p w:rsidR="00F33C0A" w:rsidRDefault="007615DC">
            <w:pPr>
              <w:suppressAutoHyphens w:val="0"/>
              <w:spacing w:line="240" w:lineRule="exact"/>
              <w:jc w:val="center"/>
              <w:textAlignment w:val="auto"/>
              <w:rPr>
                <w:rFonts w:ascii="Calibri" w:eastAsia="標楷體" w:hAnsi="Calibri"/>
                <w:kern w:val="3"/>
                <w:sz w:val="16"/>
                <w:szCs w:val="22"/>
              </w:rPr>
            </w:pPr>
            <w:proofErr w:type="spellStart"/>
            <w:r>
              <w:rPr>
                <w:rFonts w:ascii="Calibri" w:eastAsia="標楷體" w:hAnsi="Calibri"/>
                <w:kern w:val="3"/>
                <w:sz w:val="16"/>
                <w:szCs w:val="22"/>
              </w:rPr>
              <w:t>No.of</w:t>
            </w:r>
            <w:proofErr w:type="spellEnd"/>
            <w:r>
              <w:rPr>
                <w:rFonts w:ascii="Calibri" w:eastAsia="標楷體" w:hAnsi="Calibri"/>
                <w:kern w:val="3"/>
                <w:sz w:val="16"/>
                <w:szCs w:val="22"/>
              </w:rPr>
              <w:t xml:space="preserve"> Credits</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科目</w:t>
            </w:r>
          </w:p>
          <w:p w:rsidR="00F33C0A" w:rsidRDefault="007615DC">
            <w:pPr>
              <w:suppressAutoHyphens w:val="0"/>
              <w:spacing w:line="240" w:lineRule="exact"/>
              <w:jc w:val="center"/>
              <w:textAlignment w:val="auto"/>
              <w:rPr>
                <w:rFonts w:ascii="Calibri" w:eastAsia="標楷體" w:hAnsi="Calibri"/>
                <w:kern w:val="3"/>
                <w:sz w:val="16"/>
                <w:szCs w:val="22"/>
              </w:rPr>
            </w:pPr>
            <w:r>
              <w:rPr>
                <w:rFonts w:ascii="Calibri" w:eastAsia="標楷體" w:hAnsi="Calibri"/>
                <w:kern w:val="3"/>
                <w:sz w:val="16"/>
                <w:szCs w:val="22"/>
              </w:rPr>
              <w:t>Course Title</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應修學分</w:t>
            </w:r>
          </w:p>
          <w:p w:rsidR="00F33C0A" w:rsidRDefault="007615DC">
            <w:pPr>
              <w:suppressAutoHyphens w:val="0"/>
              <w:spacing w:line="240" w:lineRule="exact"/>
              <w:jc w:val="center"/>
              <w:textAlignment w:val="auto"/>
            </w:pPr>
            <w:r>
              <w:rPr>
                <w:rFonts w:ascii="Calibri" w:eastAsia="標楷體" w:hAnsi="Calibri"/>
                <w:kern w:val="3"/>
                <w:sz w:val="16"/>
                <w:szCs w:val="22"/>
              </w:rPr>
              <w:t>No. of Credits</w:t>
            </w: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F33C0A">
            <w:pPr>
              <w:suppressAutoHyphens w:val="0"/>
              <w:spacing w:line="240" w:lineRule="exact"/>
              <w:jc w:val="center"/>
              <w:textAlignment w:val="auto"/>
              <w:rPr>
                <w:rFonts w:ascii="Calibri" w:eastAsia="標楷體" w:hAnsi="Calibri"/>
                <w:kern w:val="3"/>
                <w:szCs w:val="22"/>
              </w:rPr>
            </w:pPr>
          </w:p>
        </w:tc>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F33C0A">
            <w:pPr>
              <w:suppressAutoHyphens w:val="0"/>
              <w:spacing w:line="240" w:lineRule="exact"/>
              <w:jc w:val="center"/>
              <w:textAlignment w:val="auto"/>
              <w:rPr>
                <w:rFonts w:ascii="Calibri" w:eastAsia="標楷體" w:hAnsi="Calibri"/>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必修</w:t>
            </w:r>
          </w:p>
          <w:p w:rsidR="00F33C0A" w:rsidRDefault="007615DC">
            <w:pPr>
              <w:suppressAutoHyphens w:val="0"/>
              <w:spacing w:line="240" w:lineRule="exact"/>
              <w:jc w:val="center"/>
              <w:textAlignment w:val="auto"/>
              <w:rPr>
                <w:rFonts w:ascii="Calibri" w:eastAsia="標楷體" w:hAnsi="Calibri"/>
                <w:kern w:val="3"/>
                <w:sz w:val="16"/>
                <w:szCs w:val="22"/>
              </w:rPr>
            </w:pPr>
            <w:r>
              <w:rPr>
                <w:rFonts w:ascii="Calibri" w:eastAsia="標楷體" w:hAnsi="Calibri"/>
                <w:kern w:val="3"/>
                <w:sz w:val="16"/>
                <w:szCs w:val="22"/>
              </w:rPr>
              <w:t>Required</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選修</w:t>
            </w:r>
          </w:p>
          <w:p w:rsidR="00F33C0A" w:rsidRDefault="007615DC">
            <w:pPr>
              <w:suppressAutoHyphens w:val="0"/>
              <w:spacing w:line="240" w:lineRule="exact"/>
              <w:jc w:val="center"/>
              <w:textAlignment w:val="auto"/>
              <w:rPr>
                <w:rFonts w:ascii="Calibri" w:eastAsia="標楷體" w:hAnsi="Calibri"/>
                <w:kern w:val="3"/>
                <w:sz w:val="16"/>
                <w:szCs w:val="22"/>
              </w:rPr>
            </w:pPr>
            <w:r>
              <w:rPr>
                <w:rFonts w:ascii="Calibri" w:eastAsia="標楷體" w:hAnsi="Calibri"/>
                <w:kern w:val="3"/>
                <w:sz w:val="16"/>
                <w:szCs w:val="22"/>
              </w:rPr>
              <w:t>Elective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240" w:lineRule="exact"/>
              <w:jc w:val="center"/>
              <w:textAlignment w:val="auto"/>
            </w:pPr>
            <w:r>
              <w:rPr>
                <w:rFonts w:ascii="Calibri" w:eastAsia="標楷體" w:hAnsi="Calibri"/>
                <w:kern w:val="3"/>
                <w:szCs w:val="22"/>
              </w:rPr>
              <w:t>通識</w:t>
            </w:r>
          </w:p>
          <w:p w:rsidR="00F33C0A" w:rsidRDefault="007615DC">
            <w:pPr>
              <w:suppressAutoHyphens w:val="0"/>
              <w:spacing w:line="240" w:lineRule="exact"/>
              <w:jc w:val="center"/>
              <w:textAlignment w:val="auto"/>
            </w:pPr>
            <w:r>
              <w:rPr>
                <w:rFonts w:ascii="Calibri" w:eastAsia="標楷體" w:hAnsi="Calibri"/>
                <w:kern w:val="3"/>
                <w:sz w:val="16"/>
                <w:szCs w:val="22"/>
              </w:rPr>
              <w:t>General Education</w:t>
            </w:r>
          </w:p>
        </w:tc>
      </w:tr>
      <w:tr w:rsidR="00F33C0A">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textAlignment w:val="auto"/>
              <w:rPr>
                <w:rFonts w:ascii="Calibri" w:eastAsia="標楷體" w:hAnsi="Calibri"/>
                <w:b/>
                <w:color w:val="FF0000"/>
                <w:kern w:val="3"/>
                <w:szCs w:val="22"/>
              </w:rPr>
            </w:pPr>
            <w:r>
              <w:rPr>
                <w:rFonts w:ascii="Calibri" w:eastAsia="標楷體" w:hAnsi="Calibri"/>
                <w:b/>
                <w:color w:val="FF0000"/>
                <w:kern w:val="3"/>
                <w:szCs w:val="22"/>
              </w:rPr>
              <w:t>資料探</w:t>
            </w:r>
            <w:proofErr w:type="gramStart"/>
            <w:r>
              <w:rPr>
                <w:rFonts w:ascii="Calibri" w:eastAsia="標楷體" w:hAnsi="Calibri"/>
                <w:b/>
                <w:color w:val="FF0000"/>
                <w:kern w:val="3"/>
                <w:szCs w:val="22"/>
              </w:rPr>
              <w:t>勘</w:t>
            </w:r>
            <w:proofErr w:type="gramEnd"/>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rPr>
                <w:rFonts w:ascii="Calibri" w:eastAsia="標楷體" w:hAnsi="Calibri"/>
                <w:b/>
                <w:color w:val="FF0000"/>
                <w:kern w:val="3"/>
                <w:szCs w:val="22"/>
              </w:rPr>
            </w:pPr>
            <w:r>
              <w:rPr>
                <w:rFonts w:ascii="Calibri" w:eastAsia="標楷體" w:hAnsi="Calibri"/>
                <w:b/>
                <w:color w:val="FF0000"/>
                <w:kern w:val="3"/>
                <w:szCs w:val="22"/>
              </w:rPr>
              <w:t>85</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rPr>
                <w:rFonts w:ascii="Calibri" w:eastAsia="標楷體" w:hAnsi="Calibri"/>
                <w:b/>
                <w:color w:val="FF0000"/>
                <w:kern w:val="3"/>
                <w:szCs w:val="22"/>
              </w:rPr>
            </w:pPr>
            <w:r>
              <w:rPr>
                <w:rFonts w:ascii="Calibri" w:eastAsia="標楷體" w:hAnsi="Calibri"/>
                <w:b/>
                <w:color w:val="FF0000"/>
                <w:kern w:val="3"/>
                <w:szCs w:val="22"/>
              </w:rPr>
              <w:t>3</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textAlignment w:val="auto"/>
              <w:rPr>
                <w:rFonts w:ascii="Calibri" w:eastAsia="標楷體" w:hAnsi="Calibri"/>
                <w:b/>
                <w:color w:val="FF0000"/>
                <w:kern w:val="3"/>
                <w:szCs w:val="22"/>
              </w:rPr>
            </w:pPr>
            <w:r>
              <w:rPr>
                <w:rFonts w:ascii="Calibri" w:eastAsia="標楷體" w:hAnsi="Calibri"/>
                <w:b/>
                <w:color w:val="FF0000"/>
                <w:kern w:val="3"/>
                <w:szCs w:val="22"/>
              </w:rPr>
              <w:t>資料探</w:t>
            </w:r>
            <w:proofErr w:type="gramStart"/>
            <w:r>
              <w:rPr>
                <w:rFonts w:ascii="Calibri" w:eastAsia="標楷體" w:hAnsi="Calibri"/>
                <w:b/>
                <w:color w:val="FF0000"/>
                <w:kern w:val="3"/>
                <w:szCs w:val="22"/>
              </w:rPr>
              <w:t>勘</w:t>
            </w:r>
            <w:proofErr w:type="gramEnd"/>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rPr>
                <w:rFonts w:ascii="Calibri" w:eastAsia="標楷體" w:hAnsi="Calibri"/>
                <w:b/>
                <w:color w:val="FF0000"/>
                <w:kern w:val="3"/>
                <w:szCs w:val="22"/>
              </w:rPr>
            </w:pPr>
            <w:r>
              <w:rPr>
                <w:rFonts w:ascii="Calibri" w:eastAsia="標楷體" w:hAnsi="Calibri"/>
                <w:b/>
                <w:color w:val="FF0000"/>
                <w:kern w:val="3"/>
                <w:szCs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rPr>
                <w:rFonts w:ascii="Calibri" w:eastAsia="標楷體" w:hAnsi="Calibri"/>
                <w:b/>
                <w:color w:val="FF0000"/>
                <w:kern w:val="3"/>
                <w:szCs w:val="22"/>
              </w:rPr>
            </w:pPr>
            <w:r>
              <w:rPr>
                <w:rFonts w:ascii="Calibri" w:eastAsia="標楷體" w:hAnsi="Calibri"/>
                <w:b/>
                <w:color w:val="FF0000"/>
                <w:kern w:val="3"/>
                <w:szCs w:val="22"/>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color w:val="FF0000"/>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color w:val="FF0000"/>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pPr>
            <w:r>
              <w:rPr>
                <w:rFonts w:ascii="Wingdings" w:eastAsia="Wingdings" w:hAnsi="Wingdings" w:cs="Wingdings"/>
                <w:b/>
                <w:color w:val="FF0000"/>
                <w:kern w:val="3"/>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r>
      <w:tr w:rsidR="00F33C0A">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textAlignment w:val="auto"/>
              <w:rPr>
                <w:rFonts w:ascii="Calibri" w:eastAsia="標楷體" w:hAnsi="Calibri"/>
                <w:b/>
                <w:color w:val="FF0000"/>
                <w:kern w:val="3"/>
                <w:szCs w:val="22"/>
              </w:rPr>
            </w:pPr>
            <w:r>
              <w:rPr>
                <w:rFonts w:ascii="Calibri" w:eastAsia="標楷體" w:hAnsi="Calibri"/>
                <w:b/>
                <w:color w:val="FF0000"/>
                <w:kern w:val="3"/>
                <w:szCs w:val="22"/>
              </w:rPr>
              <w:t>機器學習與資料科學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rPr>
                <w:rFonts w:ascii="Calibri" w:eastAsia="標楷體" w:hAnsi="Calibri"/>
                <w:b/>
                <w:color w:val="FF0000"/>
                <w:kern w:val="3"/>
                <w:szCs w:val="22"/>
              </w:rPr>
            </w:pPr>
            <w:r>
              <w:rPr>
                <w:rFonts w:ascii="Calibri" w:eastAsia="標楷體" w:hAnsi="Calibri"/>
                <w:b/>
                <w:color w:val="FF0000"/>
                <w:kern w:val="3"/>
                <w:szCs w:val="22"/>
              </w:rPr>
              <w:t>80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rPr>
                <w:rFonts w:ascii="Calibri" w:eastAsia="標楷體" w:hAnsi="Calibri"/>
                <w:b/>
                <w:color w:val="FF0000"/>
                <w:kern w:val="3"/>
                <w:szCs w:val="22"/>
              </w:rPr>
            </w:pPr>
            <w:r>
              <w:rPr>
                <w:rFonts w:ascii="Calibri" w:eastAsia="標楷體" w:hAnsi="Calibri"/>
                <w:b/>
                <w:color w:val="FF0000"/>
                <w:kern w:val="3"/>
                <w:szCs w:val="22"/>
              </w:rPr>
              <w:t>3</w:t>
            </w: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textAlignment w:val="auto"/>
              <w:rPr>
                <w:rFonts w:ascii="Calibri" w:eastAsia="標楷體" w:hAnsi="Calibri"/>
                <w:b/>
                <w:color w:val="FF0000"/>
                <w:kern w:val="3"/>
                <w:szCs w:val="22"/>
              </w:rPr>
            </w:pPr>
            <w:r>
              <w:rPr>
                <w:rFonts w:ascii="Calibri" w:eastAsia="標楷體" w:hAnsi="Calibri"/>
                <w:b/>
                <w:color w:val="FF0000"/>
                <w:kern w:val="3"/>
                <w:szCs w:val="22"/>
              </w:rPr>
              <w:t>機器學習與資料科學</w:t>
            </w: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rPr>
                <w:rFonts w:ascii="Calibri" w:eastAsia="標楷體" w:hAnsi="Calibri"/>
                <w:b/>
                <w:color w:val="FF0000"/>
                <w:kern w:val="3"/>
                <w:szCs w:val="22"/>
              </w:rPr>
            </w:pPr>
            <w:r>
              <w:rPr>
                <w:rFonts w:ascii="Calibri" w:eastAsia="標楷體" w:hAnsi="Calibri"/>
                <w:b/>
                <w:color w:val="FF0000"/>
                <w:kern w:val="3"/>
                <w:szCs w:val="22"/>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rPr>
                <w:rFonts w:ascii="Calibri" w:eastAsia="標楷體" w:hAnsi="Calibri"/>
                <w:b/>
                <w:color w:val="FF0000"/>
                <w:kern w:val="3"/>
                <w:szCs w:val="22"/>
              </w:rPr>
            </w:pPr>
            <w:r>
              <w:rPr>
                <w:rFonts w:ascii="Calibri" w:eastAsia="標楷體" w:hAnsi="Calibri"/>
                <w:b/>
                <w:color w:val="FF0000"/>
                <w:kern w:val="3"/>
                <w:szCs w:val="22"/>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color w:val="FF0000"/>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color w:val="FF0000"/>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7615DC">
            <w:pPr>
              <w:suppressAutoHyphens w:val="0"/>
              <w:spacing w:line="480" w:lineRule="exact"/>
              <w:jc w:val="center"/>
              <w:textAlignment w:val="auto"/>
            </w:pPr>
            <w:r>
              <w:rPr>
                <w:rFonts w:ascii="Wingdings" w:eastAsia="Wingdings" w:hAnsi="Wingdings" w:cs="Wingdings"/>
                <w:b/>
                <w:color w:val="FF0000"/>
                <w:kern w:val="3"/>
                <w:szCs w:val="22"/>
              </w:rPr>
              <w:t></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r>
      <w:tr w:rsidR="00F33C0A">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textAlignment w:val="auto"/>
              <w:rPr>
                <w:rFonts w:ascii="Calibri" w:eastAsia="標楷體" w:hAnsi="Calibri"/>
                <w:kern w:val="3"/>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textAlignment w:val="auto"/>
              <w:rPr>
                <w:rFonts w:ascii="Calibri" w:eastAsia="標楷體" w:hAnsi="Calibri"/>
                <w:kern w:val="3"/>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r>
      <w:tr w:rsidR="00F33C0A">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textAlignment w:val="auto"/>
              <w:rPr>
                <w:rFonts w:ascii="Calibri" w:eastAsia="標楷體" w:hAnsi="Calibri"/>
                <w:kern w:val="3"/>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textAlignment w:val="auto"/>
              <w:rPr>
                <w:rFonts w:ascii="Calibri" w:eastAsia="標楷體" w:hAnsi="Calibri"/>
                <w:kern w:val="3"/>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r>
      <w:tr w:rsidR="00F33C0A">
        <w:tblPrEx>
          <w:tblCellMar>
            <w:top w:w="0" w:type="dxa"/>
            <w:bottom w:w="0" w:type="dxa"/>
          </w:tblCellMar>
        </w:tblPrEx>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textAlignment w:val="auto"/>
              <w:rPr>
                <w:rFonts w:ascii="Calibri" w:eastAsia="標楷體" w:hAnsi="Calibri"/>
                <w:kern w:val="3"/>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textAlignment w:val="auto"/>
              <w:rPr>
                <w:rFonts w:ascii="Calibri" w:eastAsia="標楷體" w:hAnsi="Calibri"/>
                <w:kern w:val="3"/>
                <w:szCs w:val="22"/>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33C0A" w:rsidRDefault="00F33C0A">
            <w:pPr>
              <w:suppressAutoHyphens w:val="0"/>
              <w:spacing w:line="480" w:lineRule="exact"/>
              <w:jc w:val="center"/>
              <w:textAlignment w:val="auto"/>
              <w:rPr>
                <w:rFonts w:ascii="Calibri" w:eastAsia="標楷體" w:hAnsi="Calibri"/>
                <w:kern w:val="3"/>
                <w:szCs w:val="22"/>
              </w:rPr>
            </w:pPr>
          </w:p>
        </w:tc>
      </w:tr>
      <w:tr w:rsidR="00F33C0A">
        <w:tblPrEx>
          <w:tblCellMar>
            <w:top w:w="0" w:type="dxa"/>
            <w:bottom w:w="0" w:type="dxa"/>
          </w:tblCellMar>
        </w:tblPrEx>
        <w:trPr>
          <w:trHeight w:val="878"/>
        </w:trPr>
        <w:tc>
          <w:tcPr>
            <w:tcW w:w="1468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33C0A" w:rsidRDefault="007615DC">
            <w:pPr>
              <w:suppressAutoHyphens w:val="0"/>
              <w:spacing w:line="320" w:lineRule="exact"/>
              <w:jc w:val="both"/>
              <w:textAlignment w:val="auto"/>
            </w:pPr>
            <w:r>
              <w:rPr>
                <w:rFonts w:ascii="Calibri" w:eastAsia="標楷體" w:hAnsi="Calibri"/>
                <w:kern w:val="3"/>
                <w:szCs w:val="22"/>
              </w:rPr>
              <w:t>本</w:t>
            </w:r>
            <w:proofErr w:type="gramStart"/>
            <w:r>
              <w:rPr>
                <w:rFonts w:ascii="Calibri" w:eastAsia="標楷體" w:hAnsi="Calibri"/>
                <w:kern w:val="3"/>
                <w:szCs w:val="22"/>
              </w:rPr>
              <w:t>承認表計</w:t>
            </w:r>
            <w:proofErr w:type="gramEnd"/>
            <w:r>
              <w:rPr>
                <w:rFonts w:ascii="Calibri" w:eastAsia="標楷體" w:hAnsi="Calibri"/>
                <w:kern w:val="3"/>
                <w:szCs w:val="22"/>
                <w:u w:val="single"/>
              </w:rPr>
              <w:t xml:space="preserve">     </w:t>
            </w:r>
            <w:r>
              <w:rPr>
                <w:rFonts w:ascii="Calibri" w:eastAsia="標楷體" w:hAnsi="Calibri"/>
                <w:b/>
                <w:color w:val="FF0000"/>
                <w:kern w:val="3"/>
                <w:szCs w:val="22"/>
                <w:u w:val="single"/>
              </w:rPr>
              <w:t>1</w:t>
            </w:r>
            <w:r>
              <w:rPr>
                <w:rFonts w:ascii="Calibri" w:eastAsia="標楷體" w:hAnsi="Calibri"/>
                <w:kern w:val="3"/>
                <w:szCs w:val="22"/>
                <w:u w:val="single"/>
              </w:rPr>
              <w:t xml:space="preserve">    </w:t>
            </w:r>
            <w:r>
              <w:rPr>
                <w:rFonts w:ascii="Calibri" w:eastAsia="標楷體" w:hAnsi="Calibri"/>
                <w:kern w:val="3"/>
                <w:szCs w:val="22"/>
              </w:rPr>
              <w:t>頁，總計承認</w:t>
            </w:r>
            <w:r>
              <w:rPr>
                <w:rFonts w:ascii="Calibri" w:eastAsia="標楷體" w:hAnsi="Calibri"/>
                <w:kern w:val="3"/>
                <w:szCs w:val="22"/>
                <w:u w:val="single"/>
              </w:rPr>
              <w:t xml:space="preserve">     </w:t>
            </w:r>
            <w:r>
              <w:rPr>
                <w:rFonts w:ascii="Calibri" w:eastAsia="標楷體" w:hAnsi="Calibri"/>
                <w:b/>
                <w:color w:val="FF0000"/>
                <w:kern w:val="3"/>
                <w:szCs w:val="22"/>
                <w:u w:val="single"/>
              </w:rPr>
              <w:t>6</w:t>
            </w:r>
            <w:r>
              <w:rPr>
                <w:rFonts w:ascii="Calibri" w:eastAsia="標楷體" w:hAnsi="Calibri"/>
                <w:kern w:val="3"/>
                <w:szCs w:val="22"/>
                <w:u w:val="single"/>
              </w:rPr>
              <w:t xml:space="preserve">     </w:t>
            </w:r>
            <w:r>
              <w:rPr>
                <w:rFonts w:ascii="Calibri" w:eastAsia="標楷體" w:hAnsi="Calibri"/>
                <w:kern w:val="3"/>
                <w:szCs w:val="22"/>
              </w:rPr>
              <w:t>學分</w:t>
            </w:r>
          </w:p>
          <w:p w:rsidR="00F33C0A" w:rsidRDefault="007615DC">
            <w:pPr>
              <w:suppressAutoHyphens w:val="0"/>
              <w:spacing w:line="240" w:lineRule="exact"/>
              <w:jc w:val="both"/>
              <w:textAlignment w:val="auto"/>
            </w:pPr>
            <w:r>
              <w:rPr>
                <w:rFonts w:ascii="Calibri" w:eastAsia="標楷體" w:hAnsi="Calibri"/>
                <w:kern w:val="3"/>
                <w:sz w:val="16"/>
                <w:szCs w:val="22"/>
              </w:rPr>
              <w:t>This application form amounts to</w:t>
            </w:r>
            <w:r>
              <w:rPr>
                <w:rFonts w:ascii="Calibri" w:eastAsia="標楷體" w:hAnsi="Calibri"/>
                <w:kern w:val="3"/>
                <w:szCs w:val="22"/>
                <w:u w:val="single"/>
              </w:rPr>
              <w:t xml:space="preserve">    </w:t>
            </w:r>
            <w:r>
              <w:rPr>
                <w:rFonts w:ascii="Calibri" w:eastAsia="標楷體" w:hAnsi="Calibri"/>
                <w:b/>
                <w:color w:val="FF0000"/>
                <w:kern w:val="3"/>
                <w:szCs w:val="22"/>
                <w:u w:val="single"/>
              </w:rPr>
              <w:t>1</w:t>
            </w:r>
            <w:r>
              <w:rPr>
                <w:rFonts w:ascii="Calibri" w:eastAsia="標楷體" w:hAnsi="Calibri"/>
                <w:kern w:val="3"/>
                <w:szCs w:val="22"/>
                <w:u w:val="single"/>
              </w:rPr>
              <w:t xml:space="preserve">     </w:t>
            </w:r>
            <w:r>
              <w:rPr>
                <w:rFonts w:ascii="Calibri" w:eastAsia="標楷體" w:hAnsi="Calibri"/>
                <w:kern w:val="3"/>
                <w:sz w:val="16"/>
                <w:szCs w:val="22"/>
              </w:rPr>
              <w:t xml:space="preserve">ages. A total of </w:t>
            </w:r>
            <w:r>
              <w:rPr>
                <w:rFonts w:ascii="Calibri" w:eastAsia="標楷體" w:hAnsi="Calibri"/>
                <w:kern w:val="3"/>
                <w:szCs w:val="22"/>
                <w:u w:val="single"/>
              </w:rPr>
              <w:t xml:space="preserve">   </w:t>
            </w:r>
            <w:r>
              <w:rPr>
                <w:rFonts w:ascii="Calibri" w:eastAsia="標楷體" w:hAnsi="Calibri"/>
                <w:b/>
                <w:color w:val="FF0000"/>
                <w:kern w:val="3"/>
                <w:szCs w:val="22"/>
                <w:u w:val="single"/>
              </w:rPr>
              <w:t>6</w:t>
            </w:r>
            <w:r>
              <w:rPr>
                <w:rFonts w:ascii="Calibri" w:eastAsia="標楷體" w:hAnsi="Calibri"/>
                <w:kern w:val="3"/>
                <w:szCs w:val="22"/>
                <w:u w:val="single"/>
              </w:rPr>
              <w:t xml:space="preserve">     </w:t>
            </w:r>
            <w:r>
              <w:rPr>
                <w:rFonts w:ascii="Calibri" w:eastAsia="標楷體" w:hAnsi="Calibri"/>
                <w:kern w:val="3"/>
                <w:sz w:val="16"/>
                <w:szCs w:val="22"/>
              </w:rPr>
              <w:t>are transferable.</w:t>
            </w:r>
          </w:p>
        </w:tc>
      </w:tr>
    </w:tbl>
    <w:p w:rsidR="00F33C0A" w:rsidRDefault="007615DC">
      <w:pPr>
        <w:suppressAutoHyphens w:val="0"/>
        <w:spacing w:line="240" w:lineRule="exact"/>
        <w:jc w:val="both"/>
        <w:textAlignment w:val="auto"/>
        <w:rPr>
          <w:rFonts w:ascii="Calibri" w:eastAsia="標楷體" w:hAnsi="Calibri"/>
          <w:kern w:val="3"/>
          <w:szCs w:val="22"/>
        </w:rPr>
      </w:pPr>
      <w:r>
        <w:rPr>
          <w:rFonts w:ascii="Calibri" w:eastAsia="標楷體" w:hAnsi="Calibri"/>
          <w:kern w:val="3"/>
          <w:szCs w:val="22"/>
        </w:rPr>
        <w:t>注意事項</w:t>
      </w:r>
      <w:r>
        <w:rPr>
          <w:rFonts w:ascii="Calibri" w:eastAsia="標楷體" w:hAnsi="Calibri"/>
          <w:kern w:val="3"/>
          <w:szCs w:val="22"/>
        </w:rPr>
        <w:t xml:space="preserve">  Notes:</w:t>
      </w:r>
    </w:p>
    <w:p w:rsidR="00F33C0A" w:rsidRDefault="007615DC">
      <w:pPr>
        <w:suppressAutoHyphens w:val="0"/>
        <w:spacing w:line="240" w:lineRule="exact"/>
        <w:ind w:left="1300" w:hanging="1300"/>
        <w:jc w:val="both"/>
        <w:textAlignment w:val="auto"/>
        <w:rPr>
          <w:rFonts w:ascii="Calibri" w:eastAsia="標楷體" w:hAnsi="Calibri"/>
          <w:kern w:val="3"/>
          <w:sz w:val="20"/>
        </w:rPr>
      </w:pPr>
      <w:r>
        <w:rPr>
          <w:rFonts w:ascii="Calibri" w:eastAsia="標楷體" w:hAnsi="Calibri"/>
          <w:kern w:val="3"/>
          <w:sz w:val="20"/>
        </w:rPr>
        <w:t>1</w:t>
      </w:r>
      <w:r>
        <w:rPr>
          <w:rFonts w:ascii="Calibri" w:eastAsia="標楷體" w:hAnsi="Calibri"/>
          <w:kern w:val="3"/>
          <w:sz w:val="20"/>
        </w:rPr>
        <w:t>、申請期限：新生（含轉學生）、轉</w:t>
      </w:r>
      <w:r>
        <w:rPr>
          <w:rFonts w:ascii="Calibri" w:eastAsia="標楷體" w:hAnsi="Calibri"/>
          <w:kern w:val="3"/>
          <w:sz w:val="20"/>
        </w:rPr>
        <w:t>(</w:t>
      </w:r>
      <w:r>
        <w:rPr>
          <w:rFonts w:ascii="Calibri" w:eastAsia="標楷體" w:hAnsi="Calibri"/>
          <w:kern w:val="3"/>
          <w:sz w:val="20"/>
        </w:rPr>
        <w:t>系</w:t>
      </w:r>
      <w:r>
        <w:rPr>
          <w:rFonts w:ascii="Calibri" w:eastAsia="標楷體" w:hAnsi="Calibri"/>
          <w:kern w:val="3"/>
          <w:sz w:val="20"/>
        </w:rPr>
        <w:t>)</w:t>
      </w:r>
      <w:r>
        <w:rPr>
          <w:rFonts w:ascii="Calibri" w:eastAsia="標楷體" w:hAnsi="Calibri"/>
          <w:kern w:val="3"/>
          <w:sz w:val="20"/>
        </w:rPr>
        <w:t>所學生應於入學當學期註冊日</w:t>
      </w:r>
      <w:r>
        <w:rPr>
          <w:rFonts w:ascii="Calibri" w:eastAsia="標楷體" w:hAnsi="Calibri"/>
          <w:kern w:val="3"/>
          <w:sz w:val="20"/>
        </w:rPr>
        <w:t>(</w:t>
      </w:r>
      <w:r>
        <w:rPr>
          <w:rFonts w:ascii="Calibri" w:eastAsia="標楷體" w:hAnsi="Calibri"/>
          <w:kern w:val="3"/>
          <w:sz w:val="20"/>
        </w:rPr>
        <w:t>以行事曆為</w:t>
      </w:r>
      <w:proofErr w:type="gramStart"/>
      <w:r>
        <w:rPr>
          <w:rFonts w:ascii="Calibri" w:eastAsia="標楷體" w:hAnsi="Calibri"/>
          <w:kern w:val="3"/>
          <w:sz w:val="20"/>
        </w:rPr>
        <w:t>準</w:t>
      </w:r>
      <w:proofErr w:type="gramEnd"/>
      <w:r>
        <w:rPr>
          <w:rFonts w:ascii="Calibri" w:eastAsia="標楷體" w:hAnsi="Calibri"/>
          <w:kern w:val="3"/>
          <w:sz w:val="20"/>
        </w:rPr>
        <w:t>)</w:t>
      </w:r>
      <w:r>
        <w:rPr>
          <w:rFonts w:ascii="Calibri" w:eastAsia="標楷體" w:hAnsi="Calibri"/>
          <w:kern w:val="3"/>
          <w:sz w:val="20"/>
        </w:rPr>
        <w:t>截止起二個月內辦理。逾期者視為自動放棄。</w:t>
      </w:r>
    </w:p>
    <w:p w:rsidR="00F33C0A" w:rsidRDefault="007615DC">
      <w:pPr>
        <w:suppressAutoHyphens w:val="0"/>
        <w:spacing w:line="300" w:lineRule="exact"/>
        <w:ind w:left="360" w:hanging="360"/>
        <w:jc w:val="both"/>
        <w:textAlignment w:val="auto"/>
      </w:pPr>
      <w:r>
        <w:rPr>
          <w:rFonts w:ascii="Calibri" w:eastAsia="標楷體" w:hAnsi="Calibri"/>
          <w:kern w:val="3"/>
          <w:sz w:val="20"/>
        </w:rPr>
        <w:t xml:space="preserve">   </w:t>
      </w:r>
      <w:r>
        <w:rPr>
          <w:rFonts w:ascii="Calibri" w:eastAsia="新細明體" w:hAnsi="Calibri"/>
          <w:kern w:val="3"/>
          <w:sz w:val="20"/>
        </w:rPr>
        <w:t xml:space="preserve">Deadline of Application: The credit waiver application </w:t>
      </w:r>
      <w:r>
        <w:rPr>
          <w:rFonts w:ascii="Calibri" w:eastAsia="新細明體" w:hAnsi="Calibri"/>
          <w:kern w:val="3"/>
          <w:sz w:val="20"/>
        </w:rPr>
        <w:t>by an incoming/transfer student must be completed within two months from the first day of enrollment into the department (as is specified on the university calendar).  Any overdue application, considered as a personal abstention from eligibility in the due</w:t>
      </w:r>
      <w:r>
        <w:rPr>
          <w:rFonts w:ascii="Calibri" w:eastAsia="新細明體" w:hAnsi="Calibri"/>
          <w:kern w:val="3"/>
          <w:sz w:val="20"/>
        </w:rPr>
        <w:t xml:space="preserve"> time, shall not be accepted.</w:t>
      </w:r>
    </w:p>
    <w:p w:rsidR="00F33C0A" w:rsidRDefault="007615DC">
      <w:pPr>
        <w:suppressAutoHyphens w:val="0"/>
        <w:spacing w:line="240" w:lineRule="exact"/>
        <w:ind w:left="300" w:hanging="300"/>
        <w:jc w:val="both"/>
        <w:textAlignment w:val="auto"/>
      </w:pPr>
      <w:r>
        <w:rPr>
          <w:rFonts w:ascii="Calibri" w:eastAsia="標楷體" w:hAnsi="Calibri"/>
          <w:kern w:val="3"/>
          <w:sz w:val="20"/>
        </w:rPr>
        <w:t>2</w:t>
      </w:r>
      <w:r>
        <w:rPr>
          <w:rFonts w:ascii="Calibri" w:eastAsia="標楷體" w:hAnsi="Calibri"/>
          <w:kern w:val="3"/>
          <w:sz w:val="20"/>
        </w:rPr>
        <w:t>、</w:t>
      </w:r>
      <w:r>
        <w:rPr>
          <w:rFonts w:ascii="Calibri" w:eastAsia="標楷體" w:hAnsi="Calibri"/>
          <w:kern w:val="3"/>
          <w:sz w:val="18"/>
          <w:szCs w:val="18"/>
        </w:rPr>
        <w:t>抵免學分之審核，通識教育科目由通識教育中心負責審查，各系（所）專業科目，應由各該系（所）分別成立審查小組負責審查，體育及軍訓科目，應由體育室及軍訓室分別負責審核，並由教務處複核。轉系生、轉學生原在本校已修習之共同核心課程、專業課程、軍訓及體育等科目成績及格者，由各學系審核之。</w:t>
      </w:r>
    </w:p>
    <w:p w:rsidR="00F33C0A" w:rsidRDefault="007615DC">
      <w:pPr>
        <w:widowControl/>
        <w:suppressAutoHyphens w:val="0"/>
        <w:spacing w:line="300" w:lineRule="exact"/>
        <w:ind w:left="323"/>
        <w:jc w:val="both"/>
        <w:textAlignment w:val="auto"/>
        <w:rPr>
          <w:rFonts w:ascii="Calibri" w:eastAsia="新細明體" w:hAnsi="Calibri"/>
          <w:sz w:val="18"/>
          <w:szCs w:val="18"/>
        </w:rPr>
      </w:pPr>
      <w:r>
        <w:rPr>
          <w:rFonts w:ascii="Calibri" w:eastAsia="新細明體" w:hAnsi="Calibri"/>
          <w:sz w:val="18"/>
          <w:szCs w:val="18"/>
        </w:rPr>
        <w:t>Review of Credit Waver: The credit waiver application for general education courses s</w:t>
      </w:r>
      <w:r>
        <w:rPr>
          <w:rFonts w:ascii="Calibri" w:eastAsia="新細明體" w:hAnsi="Calibri"/>
          <w:sz w:val="18"/>
          <w:szCs w:val="18"/>
        </w:rPr>
        <w:t>hall be reviewed by the General Education Center. The credit waiver application for specialized courses shall be reviewed by the department.  The credit waiver application for physical education and military training courses shall be reviewed by the Physic</w:t>
      </w:r>
      <w:r>
        <w:rPr>
          <w:rFonts w:ascii="Calibri" w:eastAsia="新細明體" w:hAnsi="Calibri"/>
          <w:sz w:val="18"/>
          <w:szCs w:val="18"/>
        </w:rPr>
        <w:t xml:space="preserve">al Education Office and the Military Training Office. All the reviews shall be finalized by the Registrar’s Office. </w:t>
      </w:r>
    </w:p>
    <w:p w:rsidR="00F33C0A" w:rsidRDefault="007615DC">
      <w:pPr>
        <w:widowControl/>
        <w:suppressAutoHyphens w:val="0"/>
        <w:spacing w:line="300" w:lineRule="exact"/>
        <w:ind w:left="323"/>
        <w:jc w:val="both"/>
        <w:textAlignment w:val="auto"/>
      </w:pPr>
      <w:r>
        <w:rPr>
          <w:rFonts w:ascii="Calibri" w:eastAsia="新細明體" w:hAnsi="Calibri"/>
          <w:sz w:val="18"/>
          <w:szCs w:val="18"/>
        </w:rPr>
        <w:t>The credit waver application by a transfer student to waive courses completed at National Cheng Kung University, including general courses,</w:t>
      </w:r>
      <w:r>
        <w:rPr>
          <w:rFonts w:ascii="Calibri" w:eastAsia="新細明體" w:hAnsi="Calibri"/>
          <w:sz w:val="18"/>
          <w:szCs w:val="18"/>
        </w:rPr>
        <w:t xml:space="preserve"> specialized courses, physical education courses, and military training courses, shall be reviewed by the concerned department.   </w:t>
      </w:r>
    </w:p>
    <w:p w:rsidR="00F33C0A" w:rsidRDefault="007615DC">
      <w:pPr>
        <w:suppressAutoHyphens w:val="0"/>
        <w:spacing w:line="240" w:lineRule="exact"/>
        <w:jc w:val="both"/>
        <w:textAlignment w:val="auto"/>
      </w:pPr>
      <w:r>
        <w:rPr>
          <w:rFonts w:ascii="Calibri" w:eastAsia="標楷體" w:hAnsi="Calibri"/>
          <w:kern w:val="3"/>
          <w:sz w:val="20"/>
        </w:rPr>
        <w:t>3</w:t>
      </w:r>
      <w:r>
        <w:rPr>
          <w:rFonts w:ascii="Calibri" w:eastAsia="標楷體" w:hAnsi="Calibri"/>
          <w:kern w:val="3"/>
          <w:sz w:val="20"/>
        </w:rPr>
        <w:t>、</w:t>
      </w:r>
      <w:r>
        <w:rPr>
          <w:rFonts w:ascii="Calibri" w:eastAsia="標楷體" w:hAnsi="Calibri"/>
          <w:kern w:val="3"/>
          <w:sz w:val="16"/>
          <w:szCs w:val="16"/>
        </w:rPr>
        <w:t>本表填妥後，須隨同轉學證明書</w:t>
      </w:r>
      <w:r>
        <w:rPr>
          <w:rFonts w:ascii="Calibri" w:eastAsia="標楷體" w:hAnsi="Calibri"/>
          <w:kern w:val="3"/>
          <w:sz w:val="16"/>
          <w:szCs w:val="16"/>
        </w:rPr>
        <w:t>(</w:t>
      </w:r>
      <w:r>
        <w:rPr>
          <w:rFonts w:ascii="Calibri" w:eastAsia="標楷體" w:hAnsi="Calibri"/>
          <w:kern w:val="3"/>
          <w:sz w:val="16"/>
          <w:szCs w:val="16"/>
        </w:rPr>
        <w:t>或歷年成績單</w:t>
      </w:r>
      <w:r>
        <w:rPr>
          <w:rFonts w:ascii="Calibri" w:eastAsia="標楷體" w:hAnsi="Calibri"/>
          <w:kern w:val="3"/>
          <w:sz w:val="16"/>
          <w:szCs w:val="16"/>
        </w:rPr>
        <w:t>)</w:t>
      </w:r>
      <w:r>
        <w:rPr>
          <w:rFonts w:ascii="Calibri" w:eastAsia="標楷體" w:hAnsi="Calibri"/>
          <w:kern w:val="3"/>
          <w:sz w:val="16"/>
          <w:szCs w:val="16"/>
        </w:rPr>
        <w:t>一併送請學系</w:t>
      </w:r>
      <w:r>
        <w:rPr>
          <w:rFonts w:ascii="Calibri" w:eastAsia="標楷體" w:hAnsi="Calibri"/>
          <w:kern w:val="3"/>
          <w:sz w:val="16"/>
          <w:szCs w:val="16"/>
        </w:rPr>
        <w:t>(</w:t>
      </w:r>
      <w:r>
        <w:rPr>
          <w:rFonts w:ascii="Calibri" w:eastAsia="標楷體" w:hAnsi="Calibri"/>
          <w:kern w:val="3"/>
          <w:sz w:val="16"/>
          <w:szCs w:val="16"/>
        </w:rPr>
        <w:t>所</w:t>
      </w:r>
      <w:r>
        <w:rPr>
          <w:rFonts w:ascii="Calibri" w:eastAsia="標楷體" w:hAnsi="Calibri"/>
          <w:kern w:val="3"/>
          <w:sz w:val="16"/>
          <w:szCs w:val="16"/>
        </w:rPr>
        <w:t>)</w:t>
      </w:r>
      <w:r>
        <w:rPr>
          <w:rFonts w:ascii="Calibri" w:eastAsia="標楷體" w:hAnsi="Calibri"/>
          <w:kern w:val="3"/>
          <w:sz w:val="16"/>
          <w:szCs w:val="16"/>
        </w:rPr>
        <w:t>審核。</w:t>
      </w:r>
    </w:p>
    <w:p w:rsidR="00F33C0A" w:rsidRDefault="007615DC">
      <w:pPr>
        <w:suppressAutoHyphens w:val="0"/>
        <w:spacing w:line="240" w:lineRule="exact"/>
        <w:ind w:left="302" w:firstLine="18"/>
        <w:jc w:val="both"/>
        <w:textAlignment w:val="auto"/>
        <w:rPr>
          <w:rFonts w:ascii="Calibri" w:eastAsia="標楷體" w:hAnsi="Calibri"/>
          <w:kern w:val="3"/>
          <w:sz w:val="18"/>
          <w:szCs w:val="18"/>
        </w:rPr>
      </w:pPr>
      <w:r>
        <w:rPr>
          <w:rFonts w:ascii="Calibri" w:eastAsia="標楷體" w:hAnsi="Calibri"/>
          <w:kern w:val="3"/>
          <w:sz w:val="18"/>
          <w:szCs w:val="18"/>
        </w:rPr>
        <w:t xml:space="preserve">The completed application form and a certificate of school transfer (or transcript of </w:t>
      </w:r>
      <w:r>
        <w:rPr>
          <w:rFonts w:ascii="Calibri" w:eastAsia="標楷體" w:hAnsi="Calibri"/>
          <w:kern w:val="3"/>
          <w:sz w:val="18"/>
          <w:szCs w:val="18"/>
        </w:rPr>
        <w:t xml:space="preserve">the previous school) should be submitted to the department for review.   </w:t>
      </w:r>
    </w:p>
    <w:p w:rsidR="00F33C0A" w:rsidRDefault="007615DC">
      <w:pPr>
        <w:suppressAutoHyphens w:val="0"/>
        <w:spacing w:line="240" w:lineRule="exact"/>
        <w:ind w:left="304" w:hanging="302"/>
        <w:jc w:val="both"/>
        <w:textAlignment w:val="auto"/>
      </w:pPr>
      <w:r>
        <w:rPr>
          <w:rFonts w:ascii="Calibri" w:eastAsia="標楷體" w:hAnsi="Calibri"/>
          <w:kern w:val="3"/>
          <w:sz w:val="20"/>
        </w:rPr>
        <w:t>4</w:t>
      </w:r>
      <w:r>
        <w:rPr>
          <w:rFonts w:ascii="Calibri" w:eastAsia="標楷體" w:hAnsi="Calibri"/>
          <w:kern w:val="3"/>
          <w:sz w:val="20"/>
        </w:rPr>
        <w:t>、</w:t>
      </w:r>
      <w:r>
        <w:rPr>
          <w:rFonts w:ascii="Calibri" w:eastAsia="標楷體" w:hAnsi="Calibri"/>
          <w:b/>
          <w:kern w:val="3"/>
          <w:sz w:val="20"/>
        </w:rPr>
        <w:t>抵免辦理完成</w:t>
      </w:r>
      <w:r>
        <w:rPr>
          <w:rFonts w:ascii="Calibri" w:eastAsia="標楷體" w:hAnsi="Calibri"/>
          <w:b/>
          <w:kern w:val="3"/>
          <w:sz w:val="20"/>
        </w:rPr>
        <w:t>,</w:t>
      </w:r>
      <w:r>
        <w:rPr>
          <w:rFonts w:ascii="Calibri" w:eastAsia="標楷體" w:hAnsi="Calibri"/>
          <w:b/>
          <w:kern w:val="3"/>
          <w:sz w:val="20"/>
        </w:rPr>
        <w:t>若有與當學期選課科目相同</w:t>
      </w:r>
      <w:r>
        <w:rPr>
          <w:rFonts w:ascii="Calibri" w:eastAsia="標楷體" w:hAnsi="Calibri"/>
          <w:b/>
          <w:kern w:val="3"/>
          <w:sz w:val="20"/>
        </w:rPr>
        <w:t>,</w:t>
      </w:r>
      <w:r>
        <w:rPr>
          <w:rFonts w:ascii="Calibri" w:eastAsia="標楷體" w:hAnsi="Calibri"/>
          <w:b/>
          <w:kern w:val="3"/>
          <w:sz w:val="20"/>
        </w:rPr>
        <w:t>選課期間請自行上網棄選</w:t>
      </w:r>
      <w:r>
        <w:rPr>
          <w:rFonts w:ascii="Calibri" w:eastAsia="標楷體" w:hAnsi="Calibri"/>
          <w:b/>
          <w:kern w:val="3"/>
          <w:sz w:val="20"/>
        </w:rPr>
        <w:t>,</w:t>
      </w:r>
      <w:r>
        <w:rPr>
          <w:rFonts w:ascii="Calibri" w:eastAsia="標楷體" w:hAnsi="Calibri"/>
          <w:b/>
          <w:kern w:val="3"/>
          <w:sz w:val="20"/>
        </w:rPr>
        <w:t>逾選課期間請至註冊組承辦人處辦理棄選。</w:t>
      </w:r>
    </w:p>
    <w:p w:rsidR="00F33C0A" w:rsidRDefault="007615DC">
      <w:pPr>
        <w:suppressAutoHyphens w:val="0"/>
        <w:spacing w:line="240" w:lineRule="exact"/>
        <w:ind w:left="302" w:firstLine="20"/>
        <w:jc w:val="both"/>
        <w:textAlignment w:val="auto"/>
      </w:pPr>
      <w:r>
        <w:rPr>
          <w:rFonts w:ascii="Calibri" w:eastAsia="新細明體" w:hAnsi="Calibri"/>
          <w:kern w:val="3"/>
          <w:sz w:val="20"/>
        </w:rPr>
        <w:t xml:space="preserve">After your application of credit transfer is approved and completed, please withdraw relevant transferred courses on the online </w:t>
      </w:r>
      <w:r>
        <w:rPr>
          <w:rFonts w:ascii="Calibri" w:eastAsia="新細明體" w:hAnsi="Calibri"/>
          <w:kern w:val="3"/>
          <w:sz w:val="20"/>
        </w:rPr>
        <w:t>course enrollment system during the designated enrollment period. Those who fail to withdraw already-transferred courses online should go to the Registrar’s Division to complete the procedure.</w:t>
      </w:r>
    </w:p>
    <w:p w:rsidR="00F33C0A" w:rsidRDefault="007615DC">
      <w:pPr>
        <w:suppressAutoHyphens w:val="0"/>
        <w:spacing w:line="240" w:lineRule="exact"/>
        <w:ind w:left="304" w:hanging="302"/>
        <w:jc w:val="both"/>
        <w:textAlignment w:val="auto"/>
        <w:rPr>
          <w:rFonts w:ascii="Calibri" w:eastAsia="標楷體" w:hAnsi="Calibri"/>
          <w:kern w:val="3"/>
          <w:sz w:val="20"/>
        </w:rPr>
        <w:sectPr w:rsidR="00F33C0A">
          <w:headerReference w:type="default" r:id="rId11"/>
          <w:footerReference w:type="default" r:id="rId12"/>
          <w:pgSz w:w="16838" w:h="11906" w:orient="landscape"/>
          <w:pgMar w:top="360" w:right="1361" w:bottom="426" w:left="1361" w:header="426" w:footer="190" w:gutter="0"/>
          <w:cols w:space="720"/>
          <w:docGrid w:type="lines" w:linePitch="376"/>
        </w:sectPr>
      </w:pPr>
      <w:r>
        <w:rPr>
          <w:rFonts w:ascii="Calibri" w:eastAsia="標楷體" w:hAnsi="Calibri"/>
          <w:kern w:val="3"/>
          <w:sz w:val="20"/>
        </w:rPr>
        <w:t>5</w:t>
      </w:r>
      <w:r>
        <w:rPr>
          <w:rFonts w:ascii="Calibri" w:eastAsia="標楷體" w:hAnsi="Calibri"/>
          <w:kern w:val="3"/>
          <w:sz w:val="20"/>
        </w:rPr>
        <w:t>、其餘相關條文請參閱「本校抵免學分辦法」辦理。</w:t>
      </w:r>
      <w:r>
        <w:rPr>
          <w:rFonts w:ascii="Calibri" w:eastAsia="標楷體" w:hAnsi="Calibri"/>
          <w:kern w:val="3"/>
          <w:sz w:val="20"/>
        </w:rPr>
        <w:t>Please refer to The NCKU Regulations of</w:t>
      </w:r>
      <w:r>
        <w:rPr>
          <w:rFonts w:ascii="Calibri" w:eastAsia="標楷體" w:hAnsi="Calibri"/>
          <w:kern w:val="3"/>
          <w:sz w:val="20"/>
        </w:rPr>
        <w:t xml:space="preserve"> Credit Transfer for other relevant rule</w:t>
      </w:r>
    </w:p>
    <w:p w:rsidR="00F33C0A" w:rsidRDefault="00F33C0A"/>
    <w:sectPr w:rsidR="00F33C0A">
      <w:headerReference w:type="default" r:id="rId13"/>
      <w:footerReference w:type="default" r:id="rId14"/>
      <w:pgSz w:w="16838" w:h="11906" w:orient="landscape"/>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DC" w:rsidRDefault="007615DC">
      <w:r>
        <w:separator/>
      </w:r>
    </w:p>
  </w:endnote>
  <w:endnote w:type="continuationSeparator" w:id="0">
    <w:p w:rsidR="007615DC" w:rsidRDefault="0076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華康粗圓體">
    <w:charset w:val="00"/>
    <w:family w:val="modern"/>
    <w:pitch w:val="fixed"/>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F4" w:rsidRDefault="007615DC">
    <w:pPr>
      <w:pStyle w:val="a3"/>
      <w:widowControl/>
      <w:autoSpaceDE w:val="0"/>
      <w:jc w:val="both"/>
      <w:textAlignment w:val="bottom"/>
      <w:rPr>
        <w:sz w:val="12"/>
      </w:rPr>
    </w:pPr>
    <w:r>
      <w:rPr>
        <w:sz w:val="1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F4" w:rsidRDefault="007615DC">
    <w:pPr>
      <w:pStyle w:val="a3"/>
      <w:widowControl/>
      <w:autoSpaceDE w:val="0"/>
      <w:jc w:val="both"/>
      <w:textAlignment w:val="bottom"/>
      <w:rPr>
        <w:sz w:val="12"/>
      </w:rPr>
    </w:pPr>
    <w:r>
      <w:rPr>
        <w:sz w:val="12"/>
      </w:rPr>
      <w:t xml:space="preserve">                                                                   </w:t>
    </w:r>
    <w:r>
      <w:rPr>
        <w:sz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F4" w:rsidRDefault="007615DC">
    <w:pPr>
      <w:pStyle w:val="a3"/>
      <w:widowControl/>
      <w:autoSpaceDE w:val="0"/>
      <w:jc w:val="both"/>
      <w:textAlignment w:val="bottom"/>
      <w:rPr>
        <w:sz w:val="12"/>
      </w:rPr>
    </w:pPr>
    <w:r>
      <w:rPr>
        <w:sz w:val="12"/>
      </w:rPr>
      <w:t xml:space="preserve">                                                                                                                                               </w:t>
    </w: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DC" w:rsidRDefault="007615DC">
      <w:r>
        <w:rPr>
          <w:color w:val="000000"/>
        </w:rPr>
        <w:separator/>
      </w:r>
    </w:p>
  </w:footnote>
  <w:footnote w:type="continuationSeparator" w:id="0">
    <w:p w:rsidR="007615DC" w:rsidRDefault="00761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F4" w:rsidRDefault="007615D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F4" w:rsidRDefault="007615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5E97"/>
    <w:multiLevelType w:val="multilevel"/>
    <w:tmpl w:val="3D240292"/>
    <w:lvl w:ilvl="0">
      <w:start w:val="1"/>
      <w:numFmt w:val="upperLetter"/>
      <w:suff w:val="nothing"/>
      <w:lvlText w:val="%1."/>
      <w:lvlJc w:val="left"/>
      <w:pPr>
        <w:ind w:left="48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2776165D"/>
    <w:multiLevelType w:val="multilevel"/>
    <w:tmpl w:val="4DFAC55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upperLetter"/>
      <w:lvlText w:val="%3."/>
      <w:lvlJc w:val="left"/>
      <w:pPr>
        <w:ind w:left="1080" w:hanging="360"/>
      </w:pPr>
      <w:rPr>
        <w:rFonts w:ascii="Times New Roman" w:hAnsi="Times New Roman" w:cs="Times New Roman"/>
      </w:r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7F96B02"/>
    <w:multiLevelType w:val="multilevel"/>
    <w:tmpl w:val="E2AEBF0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E8154F6"/>
    <w:multiLevelType w:val="multilevel"/>
    <w:tmpl w:val="5F92E5E2"/>
    <w:lvl w:ilvl="0">
      <w:start w:val="1"/>
      <w:numFmt w:val="taiwaneseCountingThousand"/>
      <w:lvlText w:val="%1、"/>
      <w:lvlJc w:val="left"/>
      <w:pPr>
        <w:ind w:left="480" w:hanging="480"/>
      </w:pPr>
      <w:rPr>
        <w:rFonts w:ascii="標楷體" w:eastAsia="標楷體" w:hAnsi="標楷體"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54"/>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33C0A"/>
    <w:rsid w:val="004439FC"/>
    <w:rsid w:val="007615DC"/>
    <w:rsid w:val="00F33C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39152-5204-4CA9-B5CA-2F3A5861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細明體" w:eastAsia="細明體" w:hAnsi="細明體"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19"/>
        <w:tab w:val="right" w:pos="9071"/>
      </w:tabs>
    </w:pPr>
    <w:rPr>
      <w:sz w:val="20"/>
    </w:rPr>
  </w:style>
  <w:style w:type="paragraph" w:styleId="a4">
    <w:name w:val="Normal Indent"/>
    <w:basedOn w:val="a"/>
    <w:pPr>
      <w:ind w:left="480"/>
    </w:pPr>
  </w:style>
  <w:style w:type="paragraph" w:styleId="a5">
    <w:name w:val="header"/>
    <w:basedOn w:val="a"/>
    <w:pPr>
      <w:tabs>
        <w:tab w:val="center" w:pos="4153"/>
        <w:tab w:val="right" w:pos="8306"/>
      </w:tabs>
      <w:snapToGrid w:val="0"/>
    </w:pPr>
    <w:rPr>
      <w:sz w:val="20"/>
    </w:rPr>
  </w:style>
  <w:style w:type="character" w:styleId="a6">
    <w:name w:val="page number"/>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cs="細明體"/>
      <w:szCs w:val="24"/>
    </w:rPr>
  </w:style>
  <w:style w:type="character" w:customStyle="1" w:styleId="HTML0">
    <w:name w:val="HTML 預設格式 字元"/>
    <w:basedOn w:val="a0"/>
    <w:rPr>
      <w:rFonts w:ascii="細明體" w:eastAsia="細明體" w:hAnsi="細明體" w:cs="細明體"/>
      <w:sz w:val="24"/>
      <w:szCs w:val="24"/>
      <w:lang w:val="en-US" w:eastAsia="zh-TW" w:bidi="ar-SA"/>
    </w:rPr>
  </w:style>
  <w:style w:type="paragraph" w:customStyle="1" w:styleId="a7">
    <w:name w:val="字元 字元 字元 字元 字元 字元 字元"/>
    <w:basedOn w:val="a"/>
    <w:pPr>
      <w:widowControl/>
      <w:spacing w:after="160" w:line="240" w:lineRule="exact"/>
      <w:textAlignment w:val="auto"/>
    </w:pPr>
    <w:rPr>
      <w:rFonts w:ascii="Verdana" w:eastAsia="新細明體" w:hAnsi="Verdana"/>
      <w:sz w:val="20"/>
      <w:lang w:eastAsia="en-US"/>
    </w:rPr>
  </w:style>
  <w:style w:type="character" w:styleId="a8">
    <w:name w:val="Hyperlink"/>
    <w:basedOn w:val="a0"/>
    <w:rPr>
      <w:b/>
      <w:bCs/>
      <w:strike w:val="0"/>
      <w:dstrike w:val="0"/>
      <w:color w:val="004080"/>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reg.acad.ncku.edu.tw/p/412-1041-601.php?Lang=zh-t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nckustory.ncku.edu.tw/credit/index.php"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學分抵免注意事項1</dc:title>
  <dc:subject/>
  <dc:creator>jami</dc:creator>
  <dc:description/>
  <cp:lastModifiedBy>Windows 使用者</cp:lastModifiedBy>
  <cp:revision>2</cp:revision>
  <cp:lastPrinted>2013-07-16T02:47:00Z</cp:lastPrinted>
  <dcterms:created xsi:type="dcterms:W3CDTF">2020-08-27T06:54:00Z</dcterms:created>
  <dcterms:modified xsi:type="dcterms:W3CDTF">2020-08-27T06:54:00Z</dcterms:modified>
</cp:coreProperties>
</file>